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3BA11" w14:textId="77777777" w:rsidR="00271AEC" w:rsidRDefault="00271AEC" w:rsidP="002B05F1">
      <w:pPr>
        <w:pBdr>
          <w:top w:val="nil"/>
          <w:left w:val="nil"/>
          <w:bottom w:val="nil"/>
          <w:right w:val="nil"/>
          <w:between w:val="nil"/>
        </w:pBdr>
        <w:jc w:val="center"/>
        <w:rPr>
          <w:rFonts w:ascii="Times New Roman" w:eastAsia="Times New Roman" w:hAnsi="Times New Roman"/>
          <w:b/>
          <w:color w:val="000000"/>
          <w:lang w:val="en-US"/>
        </w:rPr>
      </w:pPr>
      <w:r>
        <w:rPr>
          <w:rFonts w:ascii="Times New Roman" w:eastAsia="Times New Roman" w:hAnsi="Times New Roman"/>
          <w:b/>
          <w:color w:val="000000"/>
          <w:lang w:val="en-US"/>
        </w:rPr>
        <w:t>PRIMARY EDUCATION IMPROVEMENT PROJECT</w:t>
      </w:r>
    </w:p>
    <w:p w14:paraId="4085C331" w14:textId="77777777" w:rsidR="00271AEC" w:rsidRDefault="00271AEC" w:rsidP="002B05F1">
      <w:pPr>
        <w:pBdr>
          <w:top w:val="nil"/>
          <w:left w:val="nil"/>
          <w:bottom w:val="nil"/>
          <w:right w:val="nil"/>
          <w:between w:val="nil"/>
        </w:pBdr>
        <w:jc w:val="center"/>
        <w:rPr>
          <w:rFonts w:ascii="Times New Roman" w:eastAsia="Times New Roman" w:hAnsi="Times New Roman"/>
          <w:b/>
          <w:color w:val="000000"/>
          <w:lang w:val="en-US"/>
        </w:rPr>
      </w:pPr>
    </w:p>
    <w:p w14:paraId="669DFE4C" w14:textId="77777777" w:rsidR="006D17B2" w:rsidRDefault="00824D4C" w:rsidP="002B05F1">
      <w:pPr>
        <w:pBdr>
          <w:top w:val="nil"/>
          <w:left w:val="nil"/>
          <w:bottom w:val="nil"/>
          <w:right w:val="nil"/>
          <w:between w:val="nil"/>
        </w:pBdr>
        <w:jc w:val="center"/>
        <w:rPr>
          <w:rFonts w:ascii="Times New Roman" w:eastAsia="Times New Roman" w:hAnsi="Times New Roman"/>
          <w:b/>
          <w:color w:val="000000"/>
          <w:lang w:val="en-US"/>
        </w:rPr>
      </w:pPr>
      <w:r>
        <w:rPr>
          <w:rFonts w:ascii="Times New Roman" w:eastAsia="Times New Roman" w:hAnsi="Times New Roman"/>
          <w:b/>
          <w:color w:val="000000"/>
        </w:rPr>
        <w:t>TERMS OF REFERENCE</w:t>
      </w:r>
      <w:r w:rsidR="007B657B">
        <w:rPr>
          <w:rFonts w:ascii="Times New Roman" w:eastAsia="Times New Roman" w:hAnsi="Times New Roman"/>
          <w:b/>
          <w:color w:val="000000"/>
          <w:lang w:val="en-US"/>
        </w:rPr>
        <w:t xml:space="preserve"> </w:t>
      </w:r>
    </w:p>
    <w:p w14:paraId="56319F19" w14:textId="331642E5" w:rsidR="00CC1414" w:rsidRPr="00CC1414" w:rsidRDefault="00CC1414" w:rsidP="00C161B5">
      <w:pPr>
        <w:pStyle w:val="NormalWeb"/>
        <w:shd w:val="clear" w:color="auto" w:fill="FFFFFF"/>
        <w:spacing w:after="0"/>
        <w:jc w:val="center"/>
        <w:rPr>
          <w:rFonts w:eastAsia="Calibri"/>
          <w:color w:val="000000"/>
          <w:u w:color="000000"/>
          <w:lang w:val="mk-MK" w:eastAsia="x-none"/>
        </w:rPr>
      </w:pPr>
      <w:r w:rsidRPr="00CC1414">
        <w:rPr>
          <w:rFonts w:eastAsia="Calibri"/>
          <w:color w:val="000000"/>
          <w:u w:color="000000"/>
          <w:lang w:val="mk-MK" w:eastAsia="x-none"/>
        </w:rPr>
        <w:t xml:space="preserve">for </w:t>
      </w:r>
      <w:r w:rsidR="00F147E0">
        <w:rPr>
          <w:rFonts w:eastAsia="Calibri"/>
          <w:color w:val="000000"/>
          <w:u w:color="000000"/>
          <w:lang w:eastAsia="x-none"/>
        </w:rPr>
        <w:t>Individual</w:t>
      </w:r>
      <w:r w:rsidRPr="00CC1414">
        <w:rPr>
          <w:rFonts w:eastAsia="Calibri"/>
          <w:color w:val="000000"/>
          <w:u w:color="000000"/>
          <w:lang w:val="mk-MK" w:eastAsia="x-none"/>
        </w:rPr>
        <w:t xml:space="preserve"> Consultant </w:t>
      </w:r>
      <w:r w:rsidR="00F147E0">
        <w:rPr>
          <w:rFonts w:eastAsia="Calibri"/>
          <w:color w:val="000000"/>
          <w:u w:color="000000"/>
          <w:lang w:eastAsia="x-none"/>
        </w:rPr>
        <w:t>for</w:t>
      </w:r>
      <w:r w:rsidRPr="00CC1414">
        <w:rPr>
          <w:rFonts w:eastAsia="Calibri"/>
          <w:color w:val="000000"/>
          <w:u w:color="000000"/>
          <w:lang w:val="mk-MK" w:eastAsia="x-none"/>
        </w:rPr>
        <w:t xml:space="preserve"> Designing Programming Options for Implementation of Learning Recovery and Tutoring Programs in North Macedonia</w:t>
      </w:r>
    </w:p>
    <w:p w14:paraId="48B154BA" w14:textId="77777777" w:rsidR="00663386" w:rsidRDefault="00663386" w:rsidP="00BB2D8A">
      <w:pPr>
        <w:spacing w:after="0" w:line="240" w:lineRule="auto"/>
        <w:jc w:val="center"/>
        <w:rPr>
          <w:rFonts w:ascii="Times New Roman" w:hAnsi="Times New Roman"/>
          <w:sz w:val="24"/>
          <w:szCs w:val="24"/>
          <w:u w:color="000000"/>
          <w:lang w:val="en-US" w:eastAsia="x-none"/>
        </w:rPr>
      </w:pPr>
    </w:p>
    <w:p w14:paraId="560C4AD2" w14:textId="77777777" w:rsidR="00663386" w:rsidRDefault="00663386" w:rsidP="00BB2D8A">
      <w:pPr>
        <w:spacing w:after="0" w:line="240" w:lineRule="auto"/>
        <w:jc w:val="center"/>
        <w:rPr>
          <w:rFonts w:ascii="Times New Roman" w:hAnsi="Times New Roman"/>
          <w:sz w:val="24"/>
          <w:szCs w:val="24"/>
          <w:u w:color="000000"/>
          <w:lang w:val="en-US" w:eastAsia="x-none"/>
        </w:rPr>
      </w:pPr>
    </w:p>
    <w:p w14:paraId="309F3FAB" w14:textId="77777777" w:rsidR="00824D4C" w:rsidRPr="005369E4" w:rsidRDefault="00824D4C" w:rsidP="005369E4">
      <w:pPr>
        <w:numPr>
          <w:ilvl w:val="0"/>
          <w:numId w:val="36"/>
        </w:numPr>
        <w:spacing w:after="0" w:line="240" w:lineRule="auto"/>
        <w:rPr>
          <w:rFonts w:ascii="Times New Roman" w:eastAsia="Times New Roman" w:hAnsi="Times New Roman"/>
          <w:color w:val="000000"/>
          <w:sz w:val="24"/>
          <w:szCs w:val="24"/>
        </w:rPr>
      </w:pPr>
      <w:r w:rsidRPr="005369E4">
        <w:rPr>
          <w:rFonts w:ascii="Times New Roman" w:eastAsia="Times New Roman" w:hAnsi="Times New Roman"/>
          <w:b/>
          <w:color w:val="000000"/>
          <w:sz w:val="24"/>
          <w:szCs w:val="24"/>
        </w:rPr>
        <w:t>Background of the Project</w:t>
      </w:r>
    </w:p>
    <w:p w14:paraId="685A53BE" w14:textId="77777777" w:rsidR="00CC601F" w:rsidRDefault="00CC601F" w:rsidP="00CC601F">
      <w:pPr>
        <w:spacing w:after="0" w:line="240" w:lineRule="auto"/>
        <w:ind w:left="720"/>
        <w:rPr>
          <w:rFonts w:ascii="Times New Roman" w:eastAsia="Times New Roman" w:hAnsi="Times New Roman"/>
          <w:color w:val="000000"/>
        </w:rPr>
      </w:pPr>
    </w:p>
    <w:p w14:paraId="6C4B8AF2" w14:textId="0663DB2E" w:rsidR="00845A95" w:rsidRPr="00F047EF" w:rsidRDefault="00845A95" w:rsidP="005369E4">
      <w:pPr>
        <w:spacing w:after="0"/>
        <w:jc w:val="both"/>
        <w:rPr>
          <w:rFonts w:ascii="Times New Roman" w:hAnsi="Times New Roman"/>
          <w:sz w:val="24"/>
          <w:szCs w:val="24"/>
          <w:u w:color="000000"/>
          <w:lang w:eastAsia="x-none"/>
        </w:rPr>
      </w:pPr>
      <w:r w:rsidRPr="00F047EF">
        <w:rPr>
          <w:rFonts w:ascii="Times New Roman" w:hAnsi="Times New Roman"/>
          <w:sz w:val="24"/>
          <w:szCs w:val="24"/>
          <w:u w:color="000000"/>
          <w:lang w:eastAsia="x-none"/>
        </w:rPr>
        <w:t xml:space="preserve">The Primary Education Improvement Project (PEIP) </w:t>
      </w:r>
      <w:r w:rsidR="00F147E0">
        <w:rPr>
          <w:rFonts w:ascii="Times New Roman" w:hAnsi="Times New Roman"/>
          <w:sz w:val="24"/>
          <w:szCs w:val="24"/>
          <w:u w:color="000000"/>
          <w:lang w:val="en-US" w:eastAsia="x-none"/>
        </w:rPr>
        <w:t>is</w:t>
      </w:r>
      <w:r w:rsidRPr="00F047EF">
        <w:rPr>
          <w:rFonts w:ascii="Times New Roman" w:hAnsi="Times New Roman"/>
          <w:sz w:val="24"/>
          <w:szCs w:val="24"/>
          <w:u w:color="000000"/>
          <w:lang w:eastAsia="x-none"/>
        </w:rPr>
        <w:t xml:space="preserve"> implemented by the Ministry of Education and Science of the Republic of North Macedonia</w:t>
      </w:r>
      <w:r w:rsidR="006D17B2">
        <w:rPr>
          <w:rFonts w:ascii="Times New Roman" w:hAnsi="Times New Roman"/>
          <w:sz w:val="24"/>
          <w:szCs w:val="24"/>
          <w:u w:color="000000"/>
          <w:lang w:val="en-US" w:eastAsia="x-none"/>
        </w:rPr>
        <w:t xml:space="preserve"> (</w:t>
      </w:r>
      <w:proofErr w:type="spellStart"/>
      <w:r w:rsidR="006D17B2">
        <w:rPr>
          <w:rFonts w:ascii="Times New Roman" w:hAnsi="Times New Roman"/>
          <w:sz w:val="24"/>
          <w:szCs w:val="24"/>
          <w:u w:color="000000"/>
          <w:lang w:val="en-US" w:eastAsia="x-none"/>
        </w:rPr>
        <w:t>MoES</w:t>
      </w:r>
      <w:proofErr w:type="spellEnd"/>
      <w:r w:rsidR="006D17B2">
        <w:rPr>
          <w:rFonts w:ascii="Times New Roman" w:hAnsi="Times New Roman"/>
          <w:sz w:val="24"/>
          <w:szCs w:val="24"/>
          <w:u w:color="000000"/>
          <w:lang w:val="en-US" w:eastAsia="x-none"/>
        </w:rPr>
        <w:t>)</w:t>
      </w:r>
      <w:r w:rsidRPr="00F047EF">
        <w:rPr>
          <w:rFonts w:ascii="Times New Roman" w:hAnsi="Times New Roman"/>
          <w:sz w:val="24"/>
          <w:szCs w:val="24"/>
          <w:u w:color="000000"/>
          <w:lang w:eastAsia="x-none"/>
        </w:rPr>
        <w:t xml:space="preserve"> and </w:t>
      </w:r>
      <w:r w:rsidR="00F147E0">
        <w:rPr>
          <w:rFonts w:ascii="Times New Roman" w:hAnsi="Times New Roman"/>
          <w:sz w:val="24"/>
          <w:szCs w:val="24"/>
          <w:u w:color="000000"/>
          <w:lang w:val="en-US" w:eastAsia="x-none"/>
        </w:rPr>
        <w:t>aims to</w:t>
      </w:r>
      <w:r w:rsidRPr="00F047EF">
        <w:rPr>
          <w:rFonts w:ascii="Times New Roman" w:hAnsi="Times New Roman"/>
          <w:sz w:val="24"/>
          <w:szCs w:val="24"/>
          <w:u w:color="000000"/>
          <w:lang w:eastAsia="x-none"/>
        </w:rPr>
        <w:t xml:space="preserve"> improve </w:t>
      </w:r>
      <w:r w:rsidR="00F72D90" w:rsidRPr="00F047EF">
        <w:rPr>
          <w:rFonts w:ascii="Times New Roman" w:hAnsi="Times New Roman"/>
          <w:sz w:val="24"/>
          <w:szCs w:val="24"/>
          <w:u w:color="000000"/>
          <w:lang w:eastAsia="x-none"/>
        </w:rPr>
        <w:t>conditions for learning in primary education.</w:t>
      </w:r>
      <w:r w:rsidR="006D17B2">
        <w:rPr>
          <w:rFonts w:ascii="Times New Roman" w:hAnsi="Times New Roman"/>
          <w:sz w:val="24"/>
          <w:szCs w:val="24"/>
          <w:u w:color="000000"/>
          <w:lang w:val="en-US" w:eastAsia="x-none"/>
        </w:rPr>
        <w:t xml:space="preserve"> </w:t>
      </w:r>
      <w:r w:rsidR="00824D4C" w:rsidRPr="00F047EF">
        <w:rPr>
          <w:rFonts w:ascii="Times New Roman" w:hAnsi="Times New Roman"/>
          <w:sz w:val="24"/>
          <w:szCs w:val="24"/>
          <w:u w:color="000000"/>
          <w:lang w:eastAsia="x-none"/>
        </w:rPr>
        <w:t>The project will be implemented country-wide, in urban, peri-urban and rural locations across the county.</w:t>
      </w:r>
      <w:r w:rsidR="006D17B2">
        <w:rPr>
          <w:rFonts w:ascii="Times New Roman" w:hAnsi="Times New Roman"/>
          <w:sz w:val="24"/>
          <w:szCs w:val="24"/>
          <w:u w:color="000000"/>
          <w:lang w:val="en-US" w:eastAsia="x-none"/>
        </w:rPr>
        <w:t xml:space="preserve"> </w:t>
      </w:r>
      <w:r w:rsidRPr="00F047EF">
        <w:rPr>
          <w:rFonts w:ascii="Times New Roman" w:hAnsi="Times New Roman"/>
          <w:sz w:val="24"/>
          <w:szCs w:val="24"/>
          <w:u w:color="000000"/>
          <w:lang w:eastAsia="x-none"/>
        </w:rPr>
        <w:t xml:space="preserve">North Macedonia has recently undertaken important reforms of the preschool education and care system. To capitalize further on this important investment, the </w:t>
      </w:r>
      <w:r w:rsidR="00824D4C" w:rsidRPr="00F047EF">
        <w:rPr>
          <w:rFonts w:ascii="Times New Roman" w:hAnsi="Times New Roman"/>
          <w:sz w:val="24"/>
          <w:szCs w:val="24"/>
          <w:u w:color="000000"/>
          <w:lang w:eastAsia="x-none"/>
        </w:rPr>
        <w:t>overall project will support the Government of the R</w:t>
      </w:r>
      <w:r w:rsidR="006D17B2">
        <w:rPr>
          <w:rFonts w:ascii="Times New Roman" w:hAnsi="Times New Roman"/>
          <w:sz w:val="24"/>
          <w:szCs w:val="24"/>
          <w:u w:color="000000"/>
          <w:lang w:eastAsia="x-none"/>
        </w:rPr>
        <w:t>epublic of North Macedonia’s (M</w:t>
      </w:r>
      <w:r w:rsidR="006D17B2">
        <w:rPr>
          <w:rFonts w:ascii="Times New Roman" w:hAnsi="Times New Roman"/>
          <w:sz w:val="24"/>
          <w:szCs w:val="24"/>
          <w:u w:color="000000"/>
          <w:lang w:val="en-US" w:eastAsia="x-none"/>
        </w:rPr>
        <w:t>o</w:t>
      </w:r>
      <w:r w:rsidR="00824D4C" w:rsidRPr="00F047EF">
        <w:rPr>
          <w:rFonts w:ascii="Times New Roman" w:hAnsi="Times New Roman"/>
          <w:sz w:val="24"/>
          <w:szCs w:val="24"/>
          <w:u w:color="000000"/>
          <w:lang w:eastAsia="x-none"/>
        </w:rPr>
        <w:t xml:space="preserve">ES) </w:t>
      </w:r>
      <w:r w:rsidRPr="00F047EF">
        <w:rPr>
          <w:rFonts w:ascii="Times New Roman" w:hAnsi="Times New Roman"/>
          <w:sz w:val="24"/>
          <w:szCs w:val="24"/>
          <w:u w:color="000000"/>
          <w:lang w:eastAsia="x-none"/>
        </w:rPr>
        <w:t xml:space="preserve">to invest more, and more effectively, in the quality of teaching and learning in primary education. The PEIP project </w:t>
      </w:r>
      <w:r w:rsidR="00F147E0">
        <w:rPr>
          <w:rFonts w:ascii="Times New Roman" w:hAnsi="Times New Roman"/>
          <w:sz w:val="24"/>
          <w:szCs w:val="24"/>
          <w:u w:color="000000"/>
          <w:lang w:val="en-US" w:eastAsia="x-none"/>
        </w:rPr>
        <w:t>is</w:t>
      </w:r>
      <w:r w:rsidRPr="00F047EF">
        <w:rPr>
          <w:rFonts w:ascii="Times New Roman" w:hAnsi="Times New Roman"/>
          <w:sz w:val="24"/>
          <w:szCs w:val="24"/>
          <w:u w:color="000000"/>
          <w:lang w:eastAsia="x-none"/>
        </w:rPr>
        <w:t xml:space="preserve"> organized around three main elements that need to be aligned in order to be complementary to each other. Two are system-level reforms regarding the development  of a comprehensive national assessment program and enhancing competences of teachers, multi professional support teams and school leaders that would create the necessary enabling conditions, so the school teams are empowered with data on learning and up-to-date training. The third focuses on school-level interventions. Additionally, the PEIP project would strengthen sector mana</w:t>
      </w:r>
      <w:r w:rsidR="006D17B2">
        <w:rPr>
          <w:rFonts w:ascii="Times New Roman" w:hAnsi="Times New Roman"/>
          <w:sz w:val="24"/>
          <w:szCs w:val="24"/>
          <w:u w:color="000000"/>
          <w:lang w:eastAsia="x-none"/>
        </w:rPr>
        <w:t xml:space="preserve">gement, project management and </w:t>
      </w:r>
      <w:r w:rsidR="006D17B2">
        <w:rPr>
          <w:rFonts w:ascii="Times New Roman" w:hAnsi="Times New Roman"/>
          <w:sz w:val="24"/>
          <w:szCs w:val="24"/>
          <w:u w:color="000000"/>
          <w:lang w:val="en-US" w:eastAsia="x-none"/>
        </w:rPr>
        <w:t>m</w:t>
      </w:r>
      <w:r w:rsidR="006D17B2">
        <w:rPr>
          <w:rFonts w:ascii="Times New Roman" w:hAnsi="Times New Roman"/>
          <w:sz w:val="24"/>
          <w:szCs w:val="24"/>
          <w:u w:color="000000"/>
          <w:lang w:eastAsia="x-none"/>
        </w:rPr>
        <w:t xml:space="preserve">onitoring &amp; </w:t>
      </w:r>
      <w:r w:rsidR="006D17B2">
        <w:rPr>
          <w:rFonts w:ascii="Times New Roman" w:hAnsi="Times New Roman"/>
          <w:sz w:val="24"/>
          <w:szCs w:val="24"/>
          <w:u w:color="000000"/>
          <w:lang w:val="en-US" w:eastAsia="x-none"/>
        </w:rPr>
        <w:t>e</w:t>
      </w:r>
      <w:r w:rsidRPr="00F047EF">
        <w:rPr>
          <w:rFonts w:ascii="Times New Roman" w:hAnsi="Times New Roman"/>
          <w:sz w:val="24"/>
          <w:szCs w:val="24"/>
          <w:u w:color="000000"/>
          <w:lang w:eastAsia="x-none"/>
        </w:rPr>
        <w:t xml:space="preserve">valuation. </w:t>
      </w:r>
    </w:p>
    <w:p w14:paraId="291E4779" w14:textId="77777777" w:rsidR="00F047EF" w:rsidRPr="00F047EF" w:rsidRDefault="00F047EF" w:rsidP="00F047EF">
      <w:pPr>
        <w:spacing w:after="0" w:line="240" w:lineRule="auto"/>
        <w:jc w:val="both"/>
        <w:rPr>
          <w:u w:color="000000"/>
          <w:lang w:val="en-US"/>
        </w:rPr>
      </w:pPr>
    </w:p>
    <w:p w14:paraId="09A8B39E" w14:textId="77777777" w:rsidR="00E8430E" w:rsidRPr="005369E4" w:rsidRDefault="00F72D90" w:rsidP="00E8430E">
      <w:pPr>
        <w:spacing w:after="0"/>
        <w:jc w:val="both"/>
        <w:rPr>
          <w:rFonts w:ascii="Times New Roman" w:hAnsi="Times New Roman"/>
          <w:b/>
          <w:bCs/>
          <w:sz w:val="24"/>
          <w:szCs w:val="24"/>
          <w:u w:color="000000"/>
          <w:lang w:val="en-US"/>
        </w:rPr>
      </w:pPr>
      <w:r w:rsidRPr="005369E4">
        <w:rPr>
          <w:rFonts w:ascii="Times New Roman" w:hAnsi="Times New Roman"/>
          <w:b/>
          <w:bCs/>
          <w:sz w:val="24"/>
          <w:szCs w:val="24"/>
          <w:u w:color="000000"/>
          <w:lang w:val="en-US"/>
        </w:rPr>
        <w:t>Specific information/background regarding the assignment</w:t>
      </w:r>
    </w:p>
    <w:p w14:paraId="27FF72E4" w14:textId="77777777" w:rsidR="00315492" w:rsidRDefault="000A304D" w:rsidP="005369E4">
      <w:pPr>
        <w:spacing w:after="0"/>
        <w:jc w:val="both"/>
        <w:rPr>
          <w:rFonts w:ascii="Times New Roman" w:hAnsi="Times New Roman"/>
          <w:sz w:val="24"/>
          <w:szCs w:val="24"/>
          <w:u w:color="000000"/>
          <w:lang w:val="en-US" w:eastAsia="x-none"/>
        </w:rPr>
      </w:pPr>
      <w:r w:rsidRPr="00C45602">
        <w:rPr>
          <w:rFonts w:ascii="Times New Roman" w:hAnsi="Times New Roman"/>
          <w:sz w:val="24"/>
          <w:szCs w:val="24"/>
          <w:u w:color="000000"/>
          <w:lang w:eastAsia="x-none"/>
        </w:rPr>
        <w:t xml:space="preserve">North Macedonia’s Human Capital Index is lower than the average for its region and income group. Poor educational outcomes largely explain this loss of lifetime productivity. Children in North Macedonia can expect to complete 11 years of preprimary, primary, and secondary school by age 18. However, when years of schooling are adjusted for quality of learning, the result is equivalent to 7.3 years of education, </w:t>
      </w:r>
      <w:r w:rsidR="006D17B2">
        <w:rPr>
          <w:rFonts w:ascii="Times New Roman" w:hAnsi="Times New Roman"/>
          <w:sz w:val="24"/>
          <w:szCs w:val="24"/>
          <w:u w:color="000000"/>
          <w:lang w:val="en-US" w:eastAsia="x-none"/>
        </w:rPr>
        <w:t>with a</w:t>
      </w:r>
      <w:r w:rsidRPr="00C45602">
        <w:rPr>
          <w:rFonts w:ascii="Times New Roman" w:hAnsi="Times New Roman"/>
          <w:sz w:val="24"/>
          <w:szCs w:val="24"/>
          <w:u w:color="000000"/>
          <w:lang w:eastAsia="x-none"/>
        </w:rPr>
        <w:t xml:space="preserve"> learning gap of 3.7 years</w:t>
      </w:r>
      <w:r w:rsidR="0034747F" w:rsidRPr="00C45602">
        <w:rPr>
          <w:rFonts w:ascii="Times New Roman" w:hAnsi="Times New Roman"/>
          <w:sz w:val="24"/>
          <w:szCs w:val="24"/>
          <w:u w:color="000000"/>
          <w:lang w:val="en-US" w:eastAsia="x-none"/>
        </w:rPr>
        <w:t>.</w:t>
      </w:r>
      <w:r w:rsidRPr="00C45602">
        <w:rPr>
          <w:rFonts w:ascii="Times New Roman" w:hAnsi="Times New Roman"/>
          <w:sz w:val="24"/>
          <w:szCs w:val="24"/>
          <w:u w:color="000000"/>
          <w:lang w:eastAsia="x-none"/>
        </w:rPr>
        <w:t xml:space="preserve"> </w:t>
      </w:r>
      <w:r w:rsidR="0034747F" w:rsidRPr="00C45602">
        <w:rPr>
          <w:rFonts w:ascii="Times New Roman" w:hAnsi="Times New Roman"/>
          <w:sz w:val="24"/>
          <w:szCs w:val="24"/>
          <w:u w:color="000000"/>
          <w:lang w:val="en-US" w:eastAsia="x-none"/>
        </w:rPr>
        <w:t>G</w:t>
      </w:r>
      <w:r w:rsidRPr="00C45602">
        <w:rPr>
          <w:rFonts w:ascii="Times New Roman" w:hAnsi="Times New Roman"/>
          <w:sz w:val="24"/>
          <w:szCs w:val="24"/>
          <w:u w:color="000000"/>
          <w:lang w:eastAsia="x-none"/>
        </w:rPr>
        <w:t>a</w:t>
      </w:r>
      <w:r w:rsidR="0034747F" w:rsidRPr="00C45602">
        <w:rPr>
          <w:rFonts w:ascii="Times New Roman" w:hAnsi="Times New Roman"/>
          <w:sz w:val="24"/>
          <w:szCs w:val="24"/>
          <w:u w:color="000000"/>
          <w:lang w:eastAsia="x-none"/>
        </w:rPr>
        <w:t>ps in human capital start early</w:t>
      </w:r>
      <w:r w:rsidR="0034747F" w:rsidRPr="00C45602">
        <w:rPr>
          <w:rFonts w:ascii="Times New Roman" w:hAnsi="Times New Roman"/>
          <w:sz w:val="24"/>
          <w:szCs w:val="24"/>
          <w:u w:color="000000"/>
          <w:lang w:val="en-US" w:eastAsia="x-none"/>
        </w:rPr>
        <w:t xml:space="preserve"> and </w:t>
      </w:r>
      <w:r w:rsidRPr="00C45602">
        <w:rPr>
          <w:rFonts w:ascii="Times New Roman" w:hAnsi="Times New Roman"/>
          <w:sz w:val="24"/>
          <w:szCs w:val="24"/>
          <w:u w:color="000000"/>
          <w:lang w:eastAsia="x-none"/>
        </w:rPr>
        <w:t xml:space="preserve">expand over time. The education system fails to provide students with the skills they need to successfully complete each stage and move confidently to the next. System deficiencies are visible even in the early years of primary education. </w:t>
      </w:r>
      <w:r w:rsidR="0034747F" w:rsidRPr="00C45602">
        <w:rPr>
          <w:rFonts w:ascii="Times New Roman" w:hAnsi="Times New Roman"/>
          <w:sz w:val="24"/>
          <w:szCs w:val="24"/>
          <w:u w:color="000000"/>
          <w:lang w:eastAsia="x-none"/>
        </w:rPr>
        <w:t xml:space="preserve">The current student assessment system does not adequately inform teaching and learning processes at the system or school levels. </w:t>
      </w:r>
      <w:r w:rsidR="00C22C77" w:rsidRPr="00A01077">
        <w:rPr>
          <w:rFonts w:ascii="Times New Roman" w:hAnsi="Times New Roman"/>
          <w:sz w:val="24"/>
          <w:szCs w:val="24"/>
          <w:u w:color="000000"/>
          <w:lang w:eastAsia="x-none"/>
        </w:rPr>
        <w:t>I</w:t>
      </w:r>
      <w:r w:rsidR="0034747F" w:rsidRPr="00C45602">
        <w:rPr>
          <w:rFonts w:ascii="Times New Roman" w:hAnsi="Times New Roman"/>
          <w:sz w:val="24"/>
          <w:szCs w:val="24"/>
          <w:u w:color="000000"/>
          <w:lang w:eastAsia="x-none"/>
        </w:rPr>
        <w:t xml:space="preserve">nternational student assessment </w:t>
      </w:r>
      <w:r w:rsidR="00C22C77" w:rsidRPr="00A01077">
        <w:rPr>
          <w:rFonts w:ascii="Times New Roman" w:hAnsi="Times New Roman"/>
          <w:sz w:val="24"/>
          <w:szCs w:val="24"/>
          <w:u w:color="000000"/>
          <w:lang w:eastAsia="x-none"/>
        </w:rPr>
        <w:t>(</w:t>
      </w:r>
      <w:r w:rsidR="000341C7" w:rsidRPr="00A01077">
        <w:rPr>
          <w:rFonts w:ascii="Times New Roman" w:hAnsi="Times New Roman"/>
          <w:sz w:val="24"/>
          <w:szCs w:val="24"/>
          <w:u w:color="000000"/>
          <w:lang w:eastAsia="x-none"/>
        </w:rPr>
        <w:t>EGRA, EGMA, TIMSS, PIRLS, PISA</w:t>
      </w:r>
      <w:r w:rsidR="00C22C77" w:rsidRPr="00A01077">
        <w:rPr>
          <w:rFonts w:ascii="Times New Roman" w:hAnsi="Times New Roman"/>
          <w:sz w:val="24"/>
          <w:szCs w:val="24"/>
          <w:u w:color="000000"/>
          <w:lang w:eastAsia="x-none"/>
        </w:rPr>
        <w:t>)</w:t>
      </w:r>
      <w:r w:rsidR="0034747F" w:rsidRPr="00C45602">
        <w:rPr>
          <w:rFonts w:ascii="Times New Roman" w:hAnsi="Times New Roman"/>
          <w:sz w:val="24"/>
          <w:szCs w:val="24"/>
          <w:u w:color="000000"/>
          <w:lang w:eastAsia="x-none"/>
        </w:rPr>
        <w:t xml:space="preserve"> indicate significant learning deficiencies, which start in the first few years of schooling. </w:t>
      </w:r>
      <w:r w:rsidR="00A01077" w:rsidRPr="00A01077">
        <w:rPr>
          <w:rFonts w:ascii="Times New Roman" w:hAnsi="Times New Roman"/>
          <w:sz w:val="24"/>
          <w:szCs w:val="24"/>
          <w:u w:color="000000"/>
          <w:lang w:eastAsia="x-none"/>
        </w:rPr>
        <w:t>System deficiencies are visible even in the early years of primary education. EGRA and EGMA</w:t>
      </w:r>
      <w:r w:rsidR="00A01077" w:rsidRPr="00315492">
        <w:rPr>
          <w:rFonts w:ascii="Times New Roman" w:hAnsi="Times New Roman"/>
          <w:sz w:val="24"/>
          <w:szCs w:val="24"/>
          <w:u w:color="000000"/>
          <w:vertAlign w:val="superscript"/>
          <w:lang w:eastAsia="x-none"/>
        </w:rPr>
        <w:footnoteReference w:id="1"/>
      </w:r>
      <w:r w:rsidR="00A01077" w:rsidRPr="00A01077">
        <w:rPr>
          <w:rFonts w:ascii="Times New Roman" w:hAnsi="Times New Roman"/>
          <w:sz w:val="24"/>
          <w:szCs w:val="24"/>
          <w:u w:color="000000"/>
          <w:lang w:eastAsia="x-none"/>
        </w:rPr>
        <w:t xml:space="preserve"> assessments (USAID 2017) give an indication of literacy and numeracy in early primary years. Even though there are improvements in reading skills between grades 2 and 3, </w:t>
      </w:r>
      <w:r w:rsidR="00A01077" w:rsidRPr="00A01077">
        <w:rPr>
          <w:rFonts w:ascii="Times New Roman" w:hAnsi="Times New Roman"/>
          <w:sz w:val="24"/>
          <w:szCs w:val="24"/>
          <w:u w:color="000000"/>
          <w:lang w:eastAsia="x-none"/>
        </w:rPr>
        <w:lastRenderedPageBreak/>
        <w:t>the results for oral reading fluency and comprehension (the sub-tasks most highly correlated with literacy) are still significantly below international benchmarks. Results also differ by the language of the test taker, particularly for the more advanced reading sub-tasks, with Macedonian-speaking stud</w:t>
      </w:r>
      <w:r w:rsidR="00315492">
        <w:rPr>
          <w:rFonts w:ascii="Times New Roman" w:hAnsi="Times New Roman"/>
          <w:sz w:val="24"/>
          <w:szCs w:val="24"/>
          <w:u w:color="000000"/>
          <w:lang w:eastAsia="x-none"/>
        </w:rPr>
        <w:t>ents doing better than Albanian</w:t>
      </w:r>
      <w:r w:rsidR="00A01077" w:rsidRPr="00A01077">
        <w:rPr>
          <w:rFonts w:ascii="Times New Roman" w:hAnsi="Times New Roman"/>
          <w:sz w:val="24"/>
          <w:szCs w:val="24"/>
          <w:u w:color="000000"/>
          <w:lang w:eastAsia="x-none"/>
        </w:rPr>
        <w:t xml:space="preserve"> and Turkish-speaking students in these. </w:t>
      </w:r>
    </w:p>
    <w:p w14:paraId="0DE75B0A" w14:textId="7E71E713" w:rsidR="00A01077" w:rsidRPr="005369E4" w:rsidRDefault="00A01077" w:rsidP="005369E4">
      <w:pPr>
        <w:spacing w:after="0"/>
        <w:jc w:val="both"/>
        <w:rPr>
          <w:rFonts w:ascii="Times New Roman" w:hAnsi="Times New Roman"/>
          <w:sz w:val="24"/>
          <w:szCs w:val="24"/>
          <w:u w:color="000000"/>
          <w:lang w:val="en-US" w:eastAsia="x-none"/>
        </w:rPr>
      </w:pPr>
      <w:r w:rsidRPr="00A01077">
        <w:rPr>
          <w:rFonts w:ascii="Times New Roman" w:hAnsi="Times New Roman"/>
          <w:sz w:val="24"/>
          <w:szCs w:val="24"/>
          <w:u w:color="000000"/>
          <w:lang w:eastAsia="x-none"/>
        </w:rPr>
        <w:t xml:space="preserve">Despite </w:t>
      </w:r>
      <w:r w:rsidR="00F147E0">
        <w:rPr>
          <w:rFonts w:ascii="Times New Roman" w:hAnsi="Times New Roman"/>
          <w:sz w:val="24"/>
          <w:szCs w:val="24"/>
          <w:u w:color="000000"/>
          <w:lang w:val="en-US" w:eastAsia="x-none"/>
        </w:rPr>
        <w:t>the</w:t>
      </w:r>
      <w:r w:rsidRPr="00A01077">
        <w:rPr>
          <w:rFonts w:ascii="Times New Roman" w:hAnsi="Times New Roman"/>
          <w:sz w:val="24"/>
          <w:szCs w:val="24"/>
          <w:u w:color="000000"/>
          <w:lang w:eastAsia="x-none"/>
        </w:rPr>
        <w:t xml:space="preserve"> swift education sector response to the COVID-19 pandemic in North Macedonia, learning losses are anticipated, requiring mitigation and recovery measures. During school closures, the Ministry responded to the immediate health risks to pupils and the education workforce from COVID-19 by closing schools </w:t>
      </w:r>
      <w:r>
        <w:rPr>
          <w:rFonts w:ascii="Times New Roman" w:hAnsi="Times New Roman"/>
          <w:sz w:val="24"/>
          <w:szCs w:val="24"/>
          <w:u w:color="000000"/>
          <w:lang w:val="en-US" w:eastAsia="x-none"/>
        </w:rPr>
        <w:t>in</w:t>
      </w:r>
      <w:r w:rsidRPr="00A01077">
        <w:rPr>
          <w:rFonts w:ascii="Times New Roman" w:hAnsi="Times New Roman"/>
          <w:sz w:val="24"/>
          <w:szCs w:val="24"/>
          <w:u w:color="000000"/>
          <w:lang w:eastAsia="x-none"/>
        </w:rPr>
        <w:t xml:space="preserve"> March, 2020.  Distance learning measures </w:t>
      </w:r>
      <w:r w:rsidRPr="005369E4">
        <w:rPr>
          <w:rFonts w:ascii="Times New Roman" w:hAnsi="Times New Roman"/>
          <w:sz w:val="24"/>
          <w:szCs w:val="24"/>
          <w:u w:color="000000"/>
          <w:lang w:eastAsia="x-none"/>
        </w:rPr>
        <w:t>were put in place with the intention of covering primary and secondary education in all areas of the country. Despite the significant efforts made by the government to ensure continuity of learning,</w:t>
      </w:r>
      <w:r w:rsidR="00F147E0">
        <w:rPr>
          <w:rFonts w:ascii="Times New Roman" w:hAnsi="Times New Roman"/>
          <w:sz w:val="24"/>
          <w:szCs w:val="24"/>
          <w:u w:color="000000"/>
          <w:lang w:val="en-US" w:eastAsia="x-none"/>
        </w:rPr>
        <w:t xml:space="preserve"> </w:t>
      </w:r>
      <w:r w:rsidRPr="005369E4">
        <w:rPr>
          <w:rFonts w:ascii="Times New Roman" w:hAnsi="Times New Roman"/>
          <w:sz w:val="24"/>
          <w:szCs w:val="24"/>
          <w:u w:color="000000"/>
          <w:lang w:eastAsia="x-none"/>
        </w:rPr>
        <w:t xml:space="preserve">the management and organization of the learning process was left largely to the discretion of individual schools and teachers, creating unequal opportunities for learning and leading to significant learning losses, on top of already existing challenges with learning outcomes and learning inequality that preceded COVID-19. While the new Government program places a big emphasis on distance learning education, and digitalization overall, the pandemic revealed that the education system is facing a myriad of preexisting issues to going digital: including, access to broadband connectivity, particularly for marginalized and low-income populations, and low ICT adoption. According to the recent UNICEF survey (July 2020) with selected North Macedonian school </w:t>
      </w:r>
      <w:r w:rsidR="00252161">
        <w:rPr>
          <w:rFonts w:ascii="Times New Roman" w:hAnsi="Times New Roman"/>
          <w:sz w:val="24"/>
          <w:szCs w:val="24"/>
          <w:u w:color="000000"/>
          <w:lang w:val="en-US" w:eastAsia="x-none"/>
        </w:rPr>
        <w:t>principals</w:t>
      </w:r>
      <w:r w:rsidRPr="005369E4">
        <w:rPr>
          <w:rFonts w:ascii="Times New Roman" w:hAnsi="Times New Roman"/>
          <w:sz w:val="24"/>
          <w:szCs w:val="24"/>
          <w:u w:color="000000"/>
          <w:lang w:eastAsia="x-none"/>
        </w:rPr>
        <w:t xml:space="preserve">, teachers and parents, almost 77 percent of the teachers could not maintain regular communication with students during the distance learning. Close to 80 percent of parents – who play a critical role for students’ achievements – had difficulty supporting their kids with distance learning and close to 65 percent had technical difficulties accessing necessary equipment (including lack of connectivity, computer, printer, etc.). Such findings reinforce the need for further support on digital education. Disadvantaged and vulnerable students face the greatest risk of learning loss. Primary schools </w:t>
      </w:r>
      <w:r w:rsidR="00736BA7" w:rsidRPr="005369E4">
        <w:rPr>
          <w:rFonts w:ascii="Times New Roman" w:hAnsi="Times New Roman"/>
          <w:sz w:val="24"/>
          <w:szCs w:val="24"/>
          <w:u w:color="000000"/>
          <w:lang w:val="en-US" w:eastAsia="x-none"/>
        </w:rPr>
        <w:t>have been</w:t>
      </w:r>
      <w:r w:rsidRPr="005369E4">
        <w:rPr>
          <w:rFonts w:ascii="Times New Roman" w:hAnsi="Times New Roman"/>
          <w:sz w:val="24"/>
          <w:szCs w:val="24"/>
          <w:u w:color="000000"/>
          <w:lang w:eastAsia="x-none"/>
        </w:rPr>
        <w:t xml:space="preserve"> </w:t>
      </w:r>
      <w:r w:rsidR="00736BA7" w:rsidRPr="005369E4">
        <w:rPr>
          <w:rFonts w:ascii="Times New Roman" w:hAnsi="Times New Roman"/>
          <w:sz w:val="24"/>
          <w:szCs w:val="24"/>
          <w:u w:color="000000"/>
          <w:lang w:val="en-US" w:eastAsia="x-none"/>
        </w:rPr>
        <w:t>reopened</w:t>
      </w:r>
      <w:r w:rsidRPr="005369E4">
        <w:rPr>
          <w:rFonts w:ascii="Times New Roman" w:hAnsi="Times New Roman"/>
          <w:sz w:val="24"/>
          <w:szCs w:val="24"/>
          <w:u w:color="000000"/>
          <w:lang w:eastAsia="x-none"/>
        </w:rPr>
        <w:t xml:space="preserve"> </w:t>
      </w:r>
      <w:r w:rsidR="00736BA7" w:rsidRPr="005369E4">
        <w:rPr>
          <w:rFonts w:ascii="Times New Roman" w:hAnsi="Times New Roman"/>
          <w:sz w:val="24"/>
          <w:szCs w:val="24"/>
          <w:u w:color="000000"/>
          <w:lang w:val="en-US" w:eastAsia="x-none"/>
        </w:rPr>
        <w:t>in</w:t>
      </w:r>
      <w:r w:rsidRPr="005369E4">
        <w:rPr>
          <w:rFonts w:ascii="Times New Roman" w:hAnsi="Times New Roman"/>
          <w:sz w:val="24"/>
          <w:szCs w:val="24"/>
          <w:u w:color="000000"/>
          <w:lang w:eastAsia="x-none"/>
        </w:rPr>
        <w:t xml:space="preserve"> October, 2020, but only for students up to third grade while for the students up to nine grade a distance learning </w:t>
      </w:r>
      <w:r w:rsidR="00736BA7" w:rsidRPr="005369E4">
        <w:rPr>
          <w:rFonts w:ascii="Times New Roman" w:hAnsi="Times New Roman"/>
          <w:sz w:val="24"/>
          <w:szCs w:val="24"/>
          <w:u w:color="000000"/>
          <w:lang w:val="en-US" w:eastAsia="x-none"/>
        </w:rPr>
        <w:t>were</w:t>
      </w:r>
      <w:r w:rsidRPr="005369E4">
        <w:rPr>
          <w:rFonts w:ascii="Times New Roman" w:hAnsi="Times New Roman"/>
          <w:sz w:val="24"/>
          <w:szCs w:val="24"/>
          <w:u w:color="000000"/>
          <w:lang w:eastAsia="x-none"/>
        </w:rPr>
        <w:t xml:space="preserve"> ensured. </w:t>
      </w:r>
      <w:r w:rsidR="00025078">
        <w:rPr>
          <w:rFonts w:ascii="Times New Roman" w:hAnsi="Times New Roman"/>
          <w:sz w:val="24"/>
          <w:szCs w:val="24"/>
          <w:u w:color="000000"/>
          <w:lang w:val="en-US" w:eastAsia="x-none"/>
        </w:rPr>
        <w:t>In the</w:t>
      </w:r>
      <w:r w:rsidR="00736BA7" w:rsidRPr="005369E4">
        <w:rPr>
          <w:rFonts w:ascii="Times New Roman" w:hAnsi="Times New Roman"/>
          <w:sz w:val="24"/>
          <w:szCs w:val="24"/>
          <w:u w:color="000000"/>
          <w:lang w:val="en-US" w:eastAsia="x-none"/>
        </w:rPr>
        <w:t xml:space="preserve"> school year 20</w:t>
      </w:r>
      <w:r w:rsidR="00025078">
        <w:rPr>
          <w:rFonts w:ascii="Times New Roman" w:hAnsi="Times New Roman"/>
          <w:sz w:val="24"/>
          <w:szCs w:val="24"/>
          <w:u w:color="000000"/>
          <w:lang w:val="en-US" w:eastAsia="x-none"/>
        </w:rPr>
        <w:t>21, the education process started</w:t>
      </w:r>
      <w:r w:rsidR="00736BA7" w:rsidRPr="005369E4">
        <w:rPr>
          <w:rFonts w:ascii="Times New Roman" w:hAnsi="Times New Roman"/>
          <w:sz w:val="24"/>
          <w:szCs w:val="24"/>
          <w:u w:color="000000"/>
          <w:lang w:val="en-US" w:eastAsia="x-none"/>
        </w:rPr>
        <w:t xml:space="preserve"> with the students physical presences</w:t>
      </w:r>
      <w:r w:rsidR="00B032F3" w:rsidRPr="005369E4">
        <w:rPr>
          <w:rFonts w:ascii="Times New Roman" w:hAnsi="Times New Roman"/>
          <w:sz w:val="24"/>
          <w:szCs w:val="24"/>
          <w:u w:color="000000"/>
          <w:lang w:val="en-US" w:eastAsia="x-none"/>
        </w:rPr>
        <w:t>, except for several municipalities</w:t>
      </w:r>
      <w:r w:rsidR="00025078">
        <w:rPr>
          <w:rFonts w:ascii="Times New Roman" w:hAnsi="Times New Roman"/>
          <w:sz w:val="24"/>
          <w:szCs w:val="24"/>
          <w:u w:color="000000"/>
          <w:lang w:val="en-US" w:eastAsia="x-none"/>
        </w:rPr>
        <w:t xml:space="preserve"> while in the current 2022 school</w:t>
      </w:r>
      <w:r w:rsidR="00FA3BC3">
        <w:rPr>
          <w:rFonts w:ascii="Times New Roman" w:hAnsi="Times New Roman"/>
          <w:sz w:val="24"/>
          <w:szCs w:val="24"/>
          <w:u w:color="000000"/>
          <w:lang w:val="en-US" w:eastAsia="x-none"/>
        </w:rPr>
        <w:t>s</w:t>
      </w:r>
      <w:r w:rsidR="00025078">
        <w:rPr>
          <w:rFonts w:ascii="Times New Roman" w:hAnsi="Times New Roman"/>
          <w:sz w:val="24"/>
          <w:szCs w:val="24"/>
          <w:u w:color="000000"/>
          <w:lang w:val="en-US" w:eastAsia="x-none"/>
        </w:rPr>
        <w:t xml:space="preserve"> are fully opened and back to regular classes. </w:t>
      </w:r>
      <w:r w:rsidR="00B032F3" w:rsidRPr="005369E4">
        <w:rPr>
          <w:rFonts w:ascii="Times New Roman" w:hAnsi="Times New Roman"/>
          <w:sz w:val="24"/>
          <w:szCs w:val="24"/>
          <w:u w:color="000000"/>
          <w:lang w:val="en-US" w:eastAsia="x-none"/>
        </w:rPr>
        <w:t xml:space="preserve"> </w:t>
      </w:r>
      <w:r w:rsidR="00FA3BC3">
        <w:rPr>
          <w:rFonts w:ascii="Times New Roman" w:hAnsi="Times New Roman"/>
          <w:sz w:val="24"/>
          <w:szCs w:val="24"/>
          <w:u w:color="000000"/>
          <w:lang w:val="en-US" w:eastAsia="x-none"/>
        </w:rPr>
        <w:t xml:space="preserve">Now when </w:t>
      </w:r>
      <w:r w:rsidR="00736BA7" w:rsidRPr="005369E4">
        <w:rPr>
          <w:rFonts w:ascii="Times New Roman" w:hAnsi="Times New Roman"/>
          <w:sz w:val="24"/>
          <w:szCs w:val="24"/>
          <w:u w:color="000000"/>
          <w:lang w:eastAsia="x-none"/>
        </w:rPr>
        <w:t xml:space="preserve">students </w:t>
      </w:r>
      <w:r w:rsidR="00B032F3" w:rsidRPr="005369E4">
        <w:rPr>
          <w:rFonts w:ascii="Times New Roman" w:hAnsi="Times New Roman"/>
          <w:sz w:val="24"/>
          <w:szCs w:val="24"/>
          <w:u w:color="000000"/>
          <w:lang w:eastAsia="x-none"/>
        </w:rPr>
        <w:t xml:space="preserve">are back </w:t>
      </w:r>
      <w:r w:rsidR="00760D0D" w:rsidRPr="005369E4">
        <w:rPr>
          <w:rFonts w:ascii="Times New Roman" w:hAnsi="Times New Roman"/>
          <w:sz w:val="24"/>
          <w:szCs w:val="24"/>
          <w:u w:color="000000"/>
          <w:lang w:eastAsia="x-none"/>
        </w:rPr>
        <w:t xml:space="preserve">to school, the </w:t>
      </w:r>
      <w:r w:rsidR="00760D0D" w:rsidRPr="005369E4">
        <w:rPr>
          <w:rFonts w:ascii="Times New Roman" w:hAnsi="Times New Roman"/>
          <w:sz w:val="24"/>
          <w:szCs w:val="24"/>
          <w:u w:color="000000"/>
          <w:lang w:val="en-US" w:eastAsia="x-none"/>
        </w:rPr>
        <w:t xml:space="preserve">Ministry will </w:t>
      </w:r>
      <w:r w:rsidRPr="005369E4">
        <w:rPr>
          <w:rFonts w:ascii="Times New Roman" w:hAnsi="Times New Roman"/>
          <w:sz w:val="24"/>
          <w:szCs w:val="24"/>
          <w:u w:color="000000"/>
          <w:lang w:eastAsia="x-none"/>
        </w:rPr>
        <w:t>continue to ensure the health and wellbein</w:t>
      </w:r>
      <w:r w:rsidR="00760D0D" w:rsidRPr="005369E4">
        <w:rPr>
          <w:rFonts w:ascii="Times New Roman" w:hAnsi="Times New Roman"/>
          <w:sz w:val="24"/>
          <w:szCs w:val="24"/>
          <w:u w:color="000000"/>
          <w:lang w:eastAsia="x-none"/>
        </w:rPr>
        <w:t>g of students and the workforce</w:t>
      </w:r>
      <w:r w:rsidR="00760D0D" w:rsidRPr="005369E4">
        <w:rPr>
          <w:rFonts w:ascii="Times New Roman" w:hAnsi="Times New Roman"/>
          <w:sz w:val="24"/>
          <w:szCs w:val="24"/>
          <w:u w:color="000000"/>
          <w:lang w:val="en-US" w:eastAsia="x-none"/>
        </w:rPr>
        <w:t xml:space="preserve">, while planning </w:t>
      </w:r>
      <w:r w:rsidRPr="005369E4">
        <w:rPr>
          <w:rFonts w:ascii="Times New Roman" w:hAnsi="Times New Roman"/>
          <w:sz w:val="24"/>
          <w:szCs w:val="24"/>
          <w:u w:color="000000"/>
          <w:lang w:eastAsia="x-none"/>
        </w:rPr>
        <w:t>mitigation and learning recovery measures for all students after th</w:t>
      </w:r>
      <w:r w:rsidR="00D85544">
        <w:rPr>
          <w:rFonts w:ascii="Times New Roman" w:hAnsi="Times New Roman"/>
          <w:sz w:val="24"/>
          <w:szCs w:val="24"/>
          <w:u w:color="000000"/>
          <w:lang w:val="en-US" w:eastAsia="x-none"/>
        </w:rPr>
        <w:t>e</w:t>
      </w:r>
      <w:r w:rsidRPr="005369E4">
        <w:rPr>
          <w:rFonts w:ascii="Times New Roman" w:hAnsi="Times New Roman"/>
          <w:sz w:val="24"/>
          <w:szCs w:val="24"/>
          <w:u w:color="000000"/>
          <w:lang w:eastAsia="x-none"/>
        </w:rPr>
        <w:t xml:space="preserve"> unanticipated break by putting into place diagnostic student assessments, catch-up sessions, and training on remedial approaches for weak students. </w:t>
      </w:r>
    </w:p>
    <w:p w14:paraId="7F9C49AC" w14:textId="77777777" w:rsidR="00C22C77" w:rsidRPr="005369E4" w:rsidRDefault="00C45602" w:rsidP="004D485C">
      <w:pPr>
        <w:spacing w:after="0" w:line="240" w:lineRule="auto"/>
        <w:jc w:val="both"/>
        <w:rPr>
          <w:rFonts w:ascii="Times New Roman" w:hAnsi="Times New Roman"/>
          <w:sz w:val="24"/>
          <w:szCs w:val="24"/>
          <w:u w:color="000000"/>
          <w:lang w:val="en-US" w:eastAsia="x-none"/>
        </w:rPr>
      </w:pPr>
      <w:r w:rsidRPr="005369E4">
        <w:rPr>
          <w:rFonts w:ascii="Times New Roman" w:hAnsi="Times New Roman"/>
          <w:sz w:val="24"/>
          <w:szCs w:val="24"/>
          <w:u w:color="000000"/>
        </w:rPr>
        <w:t xml:space="preserve"> </w:t>
      </w:r>
    </w:p>
    <w:p w14:paraId="29C350C9" w14:textId="77777777" w:rsidR="00F72D90" w:rsidRPr="00CC601F" w:rsidRDefault="00F72D90" w:rsidP="005369E4">
      <w:pPr>
        <w:numPr>
          <w:ilvl w:val="0"/>
          <w:numId w:val="36"/>
        </w:numPr>
        <w:autoSpaceDE w:val="0"/>
        <w:autoSpaceDN w:val="0"/>
        <w:adjustRightInd w:val="0"/>
        <w:spacing w:after="240" w:line="240" w:lineRule="auto"/>
        <w:jc w:val="both"/>
        <w:rPr>
          <w:rFonts w:ascii="Times New Roman" w:hAnsi="Times New Roman"/>
          <w:b/>
          <w:sz w:val="24"/>
          <w:szCs w:val="24"/>
          <w:u w:color="000000"/>
          <w:lang w:val="en-US"/>
        </w:rPr>
      </w:pPr>
      <w:r w:rsidRPr="00CC601F">
        <w:rPr>
          <w:rFonts w:ascii="Times New Roman" w:hAnsi="Times New Roman"/>
          <w:b/>
          <w:bCs/>
          <w:sz w:val="24"/>
          <w:szCs w:val="24"/>
          <w:u w:color="000000"/>
          <w:lang w:val="en-US"/>
        </w:rPr>
        <w:t>Objective of the assignment</w:t>
      </w:r>
    </w:p>
    <w:p w14:paraId="44FEE7E4" w14:textId="094269CB" w:rsidR="00B50985" w:rsidRPr="00B50985" w:rsidRDefault="00832630" w:rsidP="00F81561">
      <w:pPr>
        <w:spacing w:after="0"/>
        <w:jc w:val="both"/>
        <w:rPr>
          <w:rFonts w:ascii="Times New Roman" w:hAnsi="Times New Roman"/>
          <w:sz w:val="24"/>
          <w:szCs w:val="24"/>
          <w:u w:color="000000"/>
          <w:lang w:val="en-US" w:eastAsia="x-none"/>
        </w:rPr>
      </w:pPr>
      <w:r w:rsidRPr="005369E4">
        <w:rPr>
          <w:rFonts w:ascii="Times New Roman" w:hAnsi="Times New Roman"/>
          <w:sz w:val="24"/>
          <w:szCs w:val="24"/>
          <w:u w:color="000000"/>
          <w:lang w:eastAsia="x-none"/>
        </w:rPr>
        <w:t>The main o</w:t>
      </w:r>
      <w:r w:rsidR="00E8430E" w:rsidRPr="005369E4">
        <w:rPr>
          <w:rFonts w:ascii="Times New Roman" w:hAnsi="Times New Roman"/>
          <w:sz w:val="24"/>
          <w:szCs w:val="24"/>
          <w:u w:color="000000"/>
          <w:lang w:eastAsia="x-none"/>
        </w:rPr>
        <w:t>bjective of th</w:t>
      </w:r>
      <w:r w:rsidR="0053384C" w:rsidRPr="005369E4">
        <w:rPr>
          <w:rFonts w:ascii="Times New Roman" w:hAnsi="Times New Roman"/>
          <w:sz w:val="24"/>
          <w:szCs w:val="24"/>
          <w:u w:color="000000"/>
          <w:lang w:eastAsia="x-none"/>
        </w:rPr>
        <w:t>e</w:t>
      </w:r>
      <w:r w:rsidR="00E8430E" w:rsidRPr="005369E4">
        <w:rPr>
          <w:rFonts w:ascii="Times New Roman" w:hAnsi="Times New Roman"/>
          <w:sz w:val="24"/>
          <w:szCs w:val="24"/>
          <w:u w:color="000000"/>
          <w:lang w:eastAsia="x-none"/>
        </w:rPr>
        <w:t xml:space="preserve"> </w:t>
      </w:r>
      <w:r w:rsidRPr="005369E4">
        <w:rPr>
          <w:rFonts w:ascii="Times New Roman" w:hAnsi="Times New Roman"/>
          <w:sz w:val="24"/>
          <w:szCs w:val="24"/>
          <w:u w:color="000000"/>
          <w:lang w:eastAsia="x-none"/>
        </w:rPr>
        <w:t>consultancy</w:t>
      </w:r>
      <w:r w:rsidR="00E8430E" w:rsidRPr="005369E4">
        <w:rPr>
          <w:rFonts w:ascii="Times New Roman" w:hAnsi="Times New Roman"/>
          <w:sz w:val="24"/>
          <w:szCs w:val="24"/>
          <w:u w:color="000000"/>
          <w:lang w:eastAsia="x-none"/>
        </w:rPr>
        <w:t xml:space="preserve"> is </w:t>
      </w:r>
      <w:r w:rsidR="00484EC4" w:rsidRPr="005369E4">
        <w:rPr>
          <w:rFonts w:ascii="Times New Roman" w:hAnsi="Times New Roman"/>
          <w:sz w:val="24"/>
          <w:szCs w:val="24"/>
          <w:u w:color="000000"/>
          <w:lang w:eastAsia="x-none"/>
        </w:rPr>
        <w:t xml:space="preserve">to </w:t>
      </w:r>
      <w:r w:rsidR="00252161">
        <w:rPr>
          <w:rFonts w:ascii="Times New Roman" w:hAnsi="Times New Roman"/>
          <w:sz w:val="24"/>
          <w:szCs w:val="24"/>
          <w:u w:color="000000"/>
          <w:lang w:val="en-US" w:eastAsia="x-none"/>
        </w:rPr>
        <w:t xml:space="preserve">hire an individual consultant to </w:t>
      </w:r>
      <w:r w:rsidR="00484EC4" w:rsidRPr="005369E4">
        <w:rPr>
          <w:rFonts w:ascii="Times New Roman" w:hAnsi="Times New Roman"/>
          <w:sz w:val="24"/>
          <w:szCs w:val="24"/>
          <w:u w:color="000000"/>
          <w:lang w:eastAsia="x-none"/>
        </w:rPr>
        <w:t xml:space="preserve">provide technical assistance to the MOES </w:t>
      </w:r>
      <w:r w:rsidR="00C3051F" w:rsidRPr="005369E4">
        <w:rPr>
          <w:rFonts w:ascii="Times New Roman" w:hAnsi="Times New Roman"/>
          <w:sz w:val="24"/>
          <w:szCs w:val="24"/>
          <w:u w:color="000000"/>
          <w:lang w:val="en-US" w:eastAsia="x-none"/>
        </w:rPr>
        <w:t xml:space="preserve">in </w:t>
      </w:r>
      <w:r w:rsidR="00B40A04">
        <w:rPr>
          <w:rFonts w:ascii="Times New Roman" w:hAnsi="Times New Roman"/>
          <w:sz w:val="24"/>
          <w:szCs w:val="24"/>
          <w:u w:color="000000"/>
          <w:lang w:val="en-US" w:eastAsia="x-none"/>
        </w:rPr>
        <w:t>providing options</w:t>
      </w:r>
      <w:r w:rsidR="007965D7">
        <w:rPr>
          <w:rFonts w:ascii="Times New Roman" w:hAnsi="Times New Roman"/>
          <w:sz w:val="24"/>
          <w:szCs w:val="24"/>
          <w:u w:color="000000"/>
          <w:lang w:val="en-US" w:eastAsia="x-none"/>
        </w:rPr>
        <w:t xml:space="preserve"> </w:t>
      </w:r>
      <w:r w:rsidR="00B40A04">
        <w:rPr>
          <w:rFonts w:ascii="Times New Roman" w:hAnsi="Times New Roman"/>
          <w:sz w:val="24"/>
          <w:szCs w:val="24"/>
          <w:u w:color="000000"/>
          <w:lang w:val="en-US" w:eastAsia="x-none"/>
        </w:rPr>
        <w:t xml:space="preserve">(including rational, draft designs, implementation arrangements, estimated gains and cost) for </w:t>
      </w:r>
      <w:r w:rsidR="00484EC4" w:rsidRPr="005369E4">
        <w:rPr>
          <w:rFonts w:ascii="Times New Roman" w:hAnsi="Times New Roman"/>
          <w:sz w:val="24"/>
          <w:szCs w:val="24"/>
          <w:u w:color="000000"/>
          <w:lang w:eastAsia="x-none"/>
        </w:rPr>
        <w:t xml:space="preserve">establishing </w:t>
      </w:r>
      <w:r w:rsidR="00B032F3" w:rsidRPr="005369E4">
        <w:rPr>
          <w:rFonts w:ascii="Times New Roman" w:hAnsi="Times New Roman"/>
          <w:sz w:val="24"/>
          <w:szCs w:val="24"/>
          <w:u w:color="000000"/>
          <w:lang w:eastAsia="x-none"/>
        </w:rPr>
        <w:t>mitigation and learning recovery measures for all students</w:t>
      </w:r>
      <w:r w:rsidR="00ED0A68" w:rsidRPr="005369E4">
        <w:rPr>
          <w:rFonts w:ascii="Times New Roman" w:hAnsi="Times New Roman"/>
          <w:sz w:val="24"/>
          <w:szCs w:val="24"/>
          <w:u w:color="000000"/>
          <w:lang w:eastAsia="x-none"/>
        </w:rPr>
        <w:t xml:space="preserve"> in need</w:t>
      </w:r>
      <w:r w:rsidR="00DE0989">
        <w:rPr>
          <w:rFonts w:ascii="Times New Roman" w:hAnsi="Times New Roman"/>
          <w:sz w:val="24"/>
          <w:szCs w:val="24"/>
          <w:u w:color="000000"/>
          <w:lang w:val="en-US" w:eastAsia="x-none"/>
        </w:rPr>
        <w:t xml:space="preserve"> </w:t>
      </w:r>
      <w:r w:rsidR="00B40A04">
        <w:rPr>
          <w:rFonts w:ascii="Times New Roman" w:hAnsi="Times New Roman"/>
          <w:sz w:val="24"/>
          <w:szCs w:val="24"/>
          <w:u w:color="000000"/>
          <w:lang w:val="en-US" w:eastAsia="x-none"/>
        </w:rPr>
        <w:t xml:space="preserve">that are most severely </w:t>
      </w:r>
      <w:r w:rsidR="00DE0989">
        <w:rPr>
          <w:rFonts w:ascii="Times New Roman" w:hAnsi="Times New Roman"/>
          <w:sz w:val="24"/>
          <w:szCs w:val="24"/>
          <w:u w:color="000000"/>
          <w:lang w:val="en-US" w:eastAsia="x-none"/>
        </w:rPr>
        <w:t xml:space="preserve"> affected by the learning </w:t>
      </w:r>
      <w:r w:rsidR="00976AD3">
        <w:rPr>
          <w:rFonts w:ascii="Times New Roman" w:hAnsi="Times New Roman"/>
          <w:sz w:val="24"/>
          <w:szCs w:val="24"/>
          <w:u w:color="000000"/>
          <w:lang w:val="en-US" w:eastAsia="x-none"/>
        </w:rPr>
        <w:t>challenges</w:t>
      </w:r>
      <w:r w:rsidR="00760D0D" w:rsidRPr="005369E4">
        <w:rPr>
          <w:rFonts w:ascii="Times New Roman" w:hAnsi="Times New Roman"/>
          <w:sz w:val="24"/>
          <w:szCs w:val="24"/>
          <w:u w:color="000000"/>
          <w:lang w:val="en-US" w:eastAsia="x-none"/>
        </w:rPr>
        <w:t xml:space="preserve"> </w:t>
      </w:r>
      <w:r w:rsidR="00E93670">
        <w:rPr>
          <w:rFonts w:ascii="Times New Roman" w:hAnsi="Times New Roman"/>
          <w:sz w:val="24"/>
          <w:szCs w:val="24"/>
          <w:u w:color="000000"/>
          <w:lang w:val="en-US" w:eastAsia="x-none"/>
        </w:rPr>
        <w:t xml:space="preserve">caused by the COVID 19 pandemic </w:t>
      </w:r>
      <w:r w:rsidR="00B50985" w:rsidRPr="005369E4">
        <w:rPr>
          <w:rFonts w:ascii="Times New Roman" w:hAnsi="Times New Roman"/>
          <w:sz w:val="24"/>
          <w:szCs w:val="24"/>
          <w:u w:color="000000"/>
          <w:lang w:eastAsia="x-none"/>
        </w:rPr>
        <w:t>(Roma students, students with special education needs, students from low income families, etc.)</w:t>
      </w:r>
      <w:r w:rsidR="00ED0A68" w:rsidRPr="005369E4">
        <w:rPr>
          <w:rFonts w:ascii="Times New Roman" w:hAnsi="Times New Roman"/>
          <w:sz w:val="24"/>
          <w:szCs w:val="24"/>
          <w:u w:color="000000"/>
          <w:lang w:eastAsia="x-none"/>
        </w:rPr>
        <w:t>,</w:t>
      </w:r>
      <w:r w:rsidR="00B032F3" w:rsidRPr="005369E4">
        <w:rPr>
          <w:rFonts w:ascii="Times New Roman" w:hAnsi="Times New Roman"/>
          <w:sz w:val="24"/>
          <w:szCs w:val="24"/>
          <w:u w:color="000000"/>
          <w:lang w:eastAsia="x-none"/>
        </w:rPr>
        <w:t xml:space="preserve"> by </w:t>
      </w:r>
      <w:r w:rsidR="00C3051F" w:rsidRPr="005369E4">
        <w:rPr>
          <w:rFonts w:ascii="Times New Roman" w:hAnsi="Times New Roman"/>
          <w:sz w:val="24"/>
          <w:szCs w:val="24"/>
          <w:u w:color="000000"/>
          <w:lang w:val="en-US" w:eastAsia="x-none"/>
        </w:rPr>
        <w:t xml:space="preserve">developing </w:t>
      </w:r>
      <w:r w:rsidR="00CC1414">
        <w:rPr>
          <w:rFonts w:ascii="Times New Roman" w:hAnsi="Times New Roman"/>
          <w:sz w:val="24"/>
          <w:szCs w:val="24"/>
          <w:u w:color="000000"/>
          <w:lang w:val="en-US" w:eastAsia="x-none"/>
        </w:rPr>
        <w:t xml:space="preserve">learning recovery and </w:t>
      </w:r>
      <w:r w:rsidR="00C3051F" w:rsidRPr="005369E4">
        <w:rPr>
          <w:rFonts w:ascii="Times New Roman" w:hAnsi="Times New Roman"/>
          <w:sz w:val="24"/>
          <w:szCs w:val="24"/>
          <w:u w:color="000000"/>
          <w:lang w:val="en-US" w:eastAsia="x-none"/>
        </w:rPr>
        <w:t xml:space="preserve">tutoring activities </w:t>
      </w:r>
      <w:r w:rsidR="00DE0989">
        <w:rPr>
          <w:rFonts w:ascii="Times New Roman" w:hAnsi="Times New Roman"/>
          <w:sz w:val="24"/>
          <w:szCs w:val="24"/>
          <w:u w:color="000000"/>
          <w:lang w:val="en-US" w:eastAsia="x-none"/>
        </w:rPr>
        <w:t>or other learning assistance modalities</w:t>
      </w:r>
      <w:r w:rsidR="00CC1414">
        <w:rPr>
          <w:rFonts w:ascii="Times New Roman" w:hAnsi="Times New Roman"/>
          <w:sz w:val="24"/>
          <w:szCs w:val="24"/>
          <w:u w:color="000000"/>
          <w:lang w:val="en-US" w:eastAsia="x-none"/>
        </w:rPr>
        <w:t>.</w:t>
      </w:r>
    </w:p>
    <w:p w14:paraId="0212EA80" w14:textId="77777777" w:rsidR="005369E4" w:rsidRDefault="005369E4" w:rsidP="004666C4">
      <w:pPr>
        <w:spacing w:after="0" w:line="240" w:lineRule="auto"/>
        <w:jc w:val="both"/>
        <w:rPr>
          <w:rFonts w:ascii="Times New Roman" w:hAnsi="Times New Roman"/>
          <w:sz w:val="24"/>
          <w:szCs w:val="24"/>
          <w:u w:color="000000"/>
          <w:lang w:val="en-US" w:eastAsia="x-none"/>
        </w:rPr>
      </w:pPr>
    </w:p>
    <w:p w14:paraId="2ABAEDB8" w14:textId="77777777" w:rsidR="005369E4" w:rsidRDefault="005369E4" w:rsidP="004666C4">
      <w:pPr>
        <w:spacing w:after="0" w:line="240" w:lineRule="auto"/>
        <w:jc w:val="both"/>
        <w:rPr>
          <w:rFonts w:ascii="Times New Roman" w:hAnsi="Times New Roman"/>
          <w:sz w:val="24"/>
          <w:szCs w:val="24"/>
          <w:u w:color="000000"/>
          <w:lang w:val="en-US" w:eastAsia="x-none"/>
        </w:rPr>
      </w:pPr>
    </w:p>
    <w:p w14:paraId="603E6EAE" w14:textId="77777777" w:rsidR="00F72D90" w:rsidRPr="00484EC4" w:rsidRDefault="00F72D90" w:rsidP="005369E4">
      <w:pPr>
        <w:numPr>
          <w:ilvl w:val="0"/>
          <w:numId w:val="36"/>
        </w:numPr>
        <w:autoSpaceDE w:val="0"/>
        <w:autoSpaceDN w:val="0"/>
        <w:adjustRightInd w:val="0"/>
        <w:spacing w:after="240" w:line="240" w:lineRule="auto"/>
        <w:rPr>
          <w:rFonts w:ascii="Times New Roman" w:hAnsi="Times New Roman"/>
          <w:sz w:val="24"/>
          <w:szCs w:val="24"/>
          <w:u w:color="000000"/>
          <w:lang w:val="en-US"/>
        </w:rPr>
      </w:pPr>
      <w:r w:rsidRPr="00F72D90">
        <w:rPr>
          <w:rFonts w:ascii="Times New Roman" w:hAnsi="Times New Roman"/>
          <w:b/>
          <w:bCs/>
          <w:sz w:val="24"/>
          <w:szCs w:val="24"/>
          <w:u w:color="000000"/>
          <w:lang w:val="en-US"/>
        </w:rPr>
        <w:t>Scope of work</w:t>
      </w:r>
    </w:p>
    <w:p w14:paraId="5628FAF3" w14:textId="7956CE5A" w:rsidR="00186EA8" w:rsidRDefault="00484EC4" w:rsidP="00BB38DD">
      <w:pPr>
        <w:tabs>
          <w:tab w:val="left" w:pos="0"/>
        </w:tabs>
        <w:spacing w:after="0"/>
        <w:jc w:val="both"/>
        <w:rPr>
          <w:rFonts w:ascii="Times New Roman" w:hAnsi="Times New Roman"/>
          <w:sz w:val="24"/>
          <w:szCs w:val="24"/>
          <w:u w:color="000000"/>
          <w:lang w:val="en-US"/>
        </w:rPr>
      </w:pPr>
      <w:r w:rsidRPr="001856E1">
        <w:rPr>
          <w:rFonts w:ascii="Times New Roman" w:hAnsi="Times New Roman"/>
          <w:sz w:val="24"/>
          <w:szCs w:val="24"/>
          <w:u w:color="000000"/>
          <w:lang w:val="en-US"/>
        </w:rPr>
        <w:t xml:space="preserve">The selected </w:t>
      </w:r>
      <w:r w:rsidR="00105609" w:rsidRPr="001856E1">
        <w:rPr>
          <w:rFonts w:ascii="Times New Roman" w:hAnsi="Times New Roman"/>
          <w:sz w:val="24"/>
          <w:szCs w:val="24"/>
          <w:u w:color="000000"/>
          <w:lang w:val="en-US"/>
        </w:rPr>
        <w:t>consultant</w:t>
      </w:r>
      <w:r w:rsidRPr="001856E1">
        <w:rPr>
          <w:rFonts w:ascii="Times New Roman" w:hAnsi="Times New Roman"/>
          <w:sz w:val="24"/>
          <w:szCs w:val="24"/>
          <w:u w:color="000000"/>
          <w:lang w:val="en-US"/>
        </w:rPr>
        <w:t xml:space="preserve"> should </w:t>
      </w:r>
      <w:r w:rsidRPr="009A3855">
        <w:rPr>
          <w:rFonts w:ascii="Times New Roman" w:hAnsi="Times New Roman"/>
          <w:sz w:val="24"/>
          <w:szCs w:val="24"/>
          <w:u w:color="000000"/>
          <w:lang w:val="en-US"/>
        </w:rPr>
        <w:t xml:space="preserve">work </w:t>
      </w:r>
      <w:r w:rsidR="00B84B38" w:rsidRPr="009A3855">
        <w:rPr>
          <w:rFonts w:ascii="Times New Roman" w:hAnsi="Times New Roman"/>
          <w:sz w:val="24"/>
          <w:szCs w:val="24"/>
          <w:u w:color="000000"/>
          <w:lang w:val="en-US"/>
        </w:rPr>
        <w:t>closely</w:t>
      </w:r>
      <w:r w:rsidRPr="001856E1">
        <w:rPr>
          <w:rFonts w:ascii="Times New Roman" w:hAnsi="Times New Roman"/>
          <w:sz w:val="24"/>
          <w:szCs w:val="24"/>
          <w:u w:color="000000"/>
          <w:lang w:val="en-US"/>
        </w:rPr>
        <w:t xml:space="preserve"> with </w:t>
      </w:r>
      <w:r w:rsidR="000C49ED" w:rsidRPr="001856E1">
        <w:rPr>
          <w:rFonts w:ascii="Times New Roman" w:hAnsi="Times New Roman"/>
          <w:sz w:val="24"/>
          <w:szCs w:val="24"/>
          <w:u w:color="000000"/>
          <w:lang w:val="en-US"/>
        </w:rPr>
        <w:t xml:space="preserve">the </w:t>
      </w:r>
      <w:proofErr w:type="spellStart"/>
      <w:r w:rsidR="003B3C10">
        <w:rPr>
          <w:rFonts w:ascii="Times New Roman" w:hAnsi="Times New Roman"/>
          <w:sz w:val="24"/>
          <w:szCs w:val="24"/>
          <w:u w:color="000000"/>
          <w:lang w:val="en-US"/>
        </w:rPr>
        <w:t>MoES</w:t>
      </w:r>
      <w:proofErr w:type="spellEnd"/>
      <w:r w:rsidR="003B3C10">
        <w:rPr>
          <w:rFonts w:ascii="Times New Roman" w:hAnsi="Times New Roman"/>
          <w:sz w:val="24"/>
          <w:szCs w:val="24"/>
          <w:u w:color="000000"/>
          <w:lang w:val="en-US"/>
        </w:rPr>
        <w:t xml:space="preserve"> and </w:t>
      </w:r>
      <w:r w:rsidR="00252161">
        <w:rPr>
          <w:rFonts w:ascii="Times New Roman" w:hAnsi="Times New Roman"/>
          <w:sz w:val="24"/>
          <w:szCs w:val="24"/>
          <w:u w:color="000000"/>
          <w:lang w:val="en-US"/>
        </w:rPr>
        <w:t xml:space="preserve">PEIP </w:t>
      </w:r>
      <w:r w:rsidR="003B3C10">
        <w:rPr>
          <w:rFonts w:ascii="Times New Roman" w:hAnsi="Times New Roman"/>
          <w:sz w:val="24"/>
          <w:szCs w:val="24"/>
          <w:u w:color="000000"/>
          <w:lang w:val="en-US"/>
        </w:rPr>
        <w:t>P</w:t>
      </w:r>
      <w:r w:rsidR="00252161">
        <w:rPr>
          <w:rFonts w:ascii="Times New Roman" w:hAnsi="Times New Roman"/>
          <w:sz w:val="24"/>
          <w:szCs w:val="24"/>
          <w:u w:color="000000"/>
          <w:lang w:val="en-US"/>
        </w:rPr>
        <w:t xml:space="preserve">roject </w:t>
      </w:r>
      <w:r w:rsidR="003B3C10">
        <w:rPr>
          <w:rFonts w:ascii="Times New Roman" w:hAnsi="Times New Roman"/>
          <w:sz w:val="24"/>
          <w:szCs w:val="24"/>
          <w:u w:color="000000"/>
          <w:lang w:val="en-US"/>
        </w:rPr>
        <w:t>M</w:t>
      </w:r>
      <w:r w:rsidR="00252161">
        <w:rPr>
          <w:rFonts w:ascii="Times New Roman" w:hAnsi="Times New Roman"/>
          <w:sz w:val="24"/>
          <w:szCs w:val="24"/>
          <w:u w:color="000000"/>
          <w:lang w:val="en-US"/>
        </w:rPr>
        <w:t xml:space="preserve">anagement </w:t>
      </w:r>
      <w:r w:rsidR="003B3C10">
        <w:rPr>
          <w:rFonts w:ascii="Times New Roman" w:hAnsi="Times New Roman"/>
          <w:sz w:val="24"/>
          <w:szCs w:val="24"/>
          <w:u w:color="000000"/>
          <w:lang w:val="en-US"/>
        </w:rPr>
        <w:t>U</w:t>
      </w:r>
      <w:r w:rsidR="00252161">
        <w:rPr>
          <w:rFonts w:ascii="Times New Roman" w:hAnsi="Times New Roman"/>
          <w:sz w:val="24"/>
          <w:szCs w:val="24"/>
          <w:u w:color="000000"/>
          <w:lang w:val="en-US"/>
        </w:rPr>
        <w:t>nit</w:t>
      </w:r>
      <w:r w:rsidR="00186EA8">
        <w:rPr>
          <w:rFonts w:ascii="Times New Roman" w:hAnsi="Times New Roman"/>
          <w:sz w:val="24"/>
          <w:szCs w:val="24"/>
          <w:u w:color="000000"/>
          <w:lang w:val="en-US"/>
        </w:rPr>
        <w:t xml:space="preserve"> </w:t>
      </w:r>
      <w:r w:rsidRPr="001856E1">
        <w:rPr>
          <w:rFonts w:ascii="Times New Roman" w:hAnsi="Times New Roman"/>
          <w:sz w:val="24"/>
          <w:szCs w:val="24"/>
          <w:u w:color="000000"/>
          <w:lang w:val="en-US"/>
        </w:rPr>
        <w:t xml:space="preserve">to </w:t>
      </w:r>
      <w:r w:rsidR="00022E83" w:rsidRPr="001856E1">
        <w:rPr>
          <w:rFonts w:ascii="Times New Roman" w:hAnsi="Times New Roman"/>
          <w:sz w:val="24"/>
          <w:szCs w:val="24"/>
          <w:u w:color="000000"/>
          <w:lang w:val="en-US"/>
        </w:rPr>
        <w:t>develop</w:t>
      </w:r>
      <w:r w:rsidR="00186EA8">
        <w:rPr>
          <w:rFonts w:ascii="Times New Roman" w:hAnsi="Times New Roman"/>
          <w:sz w:val="24"/>
          <w:szCs w:val="24"/>
          <w:u w:color="000000"/>
          <w:lang w:val="en-US"/>
        </w:rPr>
        <w:t xml:space="preserve"> </w:t>
      </w:r>
      <w:r w:rsidR="00DD5BD7">
        <w:rPr>
          <w:rFonts w:ascii="Times New Roman" w:hAnsi="Times New Roman"/>
          <w:sz w:val="24"/>
          <w:szCs w:val="24"/>
          <w:u w:color="000000"/>
          <w:lang w:val="en-US"/>
        </w:rPr>
        <w:t>a set of programming options f</w:t>
      </w:r>
      <w:r w:rsidR="003B3C10">
        <w:rPr>
          <w:rFonts w:ascii="Times New Roman" w:hAnsi="Times New Roman"/>
          <w:sz w:val="24"/>
          <w:szCs w:val="24"/>
          <w:u w:color="000000"/>
          <w:lang w:val="en-US"/>
        </w:rPr>
        <w:t xml:space="preserve">or </w:t>
      </w:r>
      <w:proofErr w:type="spellStart"/>
      <w:r w:rsidR="003B3C10">
        <w:rPr>
          <w:rFonts w:ascii="Times New Roman" w:hAnsi="Times New Roman"/>
          <w:sz w:val="24"/>
          <w:szCs w:val="24"/>
          <w:u w:color="000000"/>
          <w:lang w:val="en-US"/>
        </w:rPr>
        <w:t>MoES</w:t>
      </w:r>
      <w:proofErr w:type="spellEnd"/>
      <w:r w:rsidR="003B3C10">
        <w:rPr>
          <w:rFonts w:ascii="Times New Roman" w:hAnsi="Times New Roman"/>
          <w:sz w:val="24"/>
          <w:szCs w:val="24"/>
          <w:u w:color="000000"/>
          <w:lang w:val="en-US"/>
        </w:rPr>
        <w:t xml:space="preserve"> to review</w:t>
      </w:r>
      <w:r w:rsidR="00B40A04">
        <w:rPr>
          <w:rFonts w:ascii="Times New Roman" w:hAnsi="Times New Roman"/>
          <w:sz w:val="24"/>
          <w:szCs w:val="24"/>
          <w:u w:color="000000"/>
          <w:lang w:val="en-US"/>
        </w:rPr>
        <w:t xml:space="preserve">, in order to </w:t>
      </w:r>
      <w:r w:rsidR="007965D7">
        <w:rPr>
          <w:rFonts w:ascii="Times New Roman" w:hAnsi="Times New Roman"/>
          <w:sz w:val="24"/>
          <w:szCs w:val="24"/>
          <w:u w:color="000000"/>
          <w:lang w:val="en-US"/>
        </w:rPr>
        <w:t>tackle</w:t>
      </w:r>
      <w:r w:rsidR="00B40A04">
        <w:rPr>
          <w:rFonts w:ascii="Times New Roman" w:hAnsi="Times New Roman"/>
          <w:sz w:val="24"/>
          <w:szCs w:val="24"/>
          <w:u w:color="000000"/>
          <w:lang w:val="en-US"/>
        </w:rPr>
        <w:t xml:space="preserve"> the students that are most </w:t>
      </w:r>
      <w:r w:rsidR="00B40A04">
        <w:rPr>
          <w:rFonts w:ascii="Times New Roman" w:hAnsi="Times New Roman"/>
          <w:sz w:val="24"/>
          <w:szCs w:val="24"/>
          <w:u w:color="000000"/>
          <w:lang w:val="en-US" w:eastAsia="x-none"/>
        </w:rPr>
        <w:t>affected by the learning challenges</w:t>
      </w:r>
      <w:r w:rsidR="00B40A04" w:rsidRPr="005369E4">
        <w:rPr>
          <w:rFonts w:ascii="Times New Roman" w:hAnsi="Times New Roman"/>
          <w:sz w:val="24"/>
          <w:szCs w:val="24"/>
          <w:u w:color="000000"/>
          <w:lang w:val="en-US" w:eastAsia="x-none"/>
        </w:rPr>
        <w:t xml:space="preserve"> </w:t>
      </w:r>
      <w:r w:rsidR="00B40A04">
        <w:rPr>
          <w:rFonts w:ascii="Times New Roman" w:hAnsi="Times New Roman"/>
          <w:sz w:val="24"/>
          <w:szCs w:val="24"/>
          <w:u w:color="000000"/>
          <w:lang w:val="en-US" w:eastAsia="x-none"/>
        </w:rPr>
        <w:t>caused by the COVID 19 pandemic</w:t>
      </w:r>
      <w:r w:rsidR="003B3C10">
        <w:rPr>
          <w:rFonts w:ascii="Times New Roman" w:hAnsi="Times New Roman"/>
          <w:sz w:val="24"/>
          <w:szCs w:val="24"/>
          <w:u w:color="000000"/>
          <w:lang w:val="en-US"/>
        </w:rPr>
        <w:t xml:space="preserve"> </w:t>
      </w:r>
      <w:r w:rsidR="00B40A04">
        <w:rPr>
          <w:rFonts w:ascii="Times New Roman" w:hAnsi="Times New Roman"/>
          <w:sz w:val="24"/>
          <w:szCs w:val="24"/>
          <w:u w:color="000000"/>
          <w:lang w:val="en-US"/>
        </w:rPr>
        <w:t>(</w:t>
      </w:r>
      <w:r w:rsidR="00BB38DD">
        <w:rPr>
          <w:rFonts w:ascii="Times New Roman" w:hAnsi="Times New Roman"/>
          <w:sz w:val="24"/>
          <w:szCs w:val="24"/>
          <w:u w:color="000000"/>
        </w:rPr>
        <w:t>3</w:t>
      </w:r>
      <w:r w:rsidR="009655F8">
        <w:rPr>
          <w:rFonts w:ascii="Times New Roman" w:hAnsi="Times New Roman"/>
          <w:sz w:val="24"/>
          <w:szCs w:val="24"/>
          <w:u w:color="000000"/>
        </w:rPr>
        <w:t xml:space="preserve"> </w:t>
      </w:r>
      <w:r w:rsidR="0026681C">
        <w:rPr>
          <w:rFonts w:ascii="Times New Roman" w:hAnsi="Times New Roman"/>
          <w:sz w:val="24"/>
          <w:szCs w:val="24"/>
          <w:u w:color="000000"/>
          <w:lang w:val="en-US"/>
        </w:rPr>
        <w:t>l</w:t>
      </w:r>
      <w:r w:rsidR="003B3C10">
        <w:rPr>
          <w:rFonts w:ascii="Times New Roman" w:hAnsi="Times New Roman"/>
          <w:sz w:val="24"/>
          <w:szCs w:val="24"/>
          <w:u w:color="000000"/>
          <w:lang w:val="en-US"/>
        </w:rPr>
        <w:t xml:space="preserve">earning recovery </w:t>
      </w:r>
      <w:r w:rsidR="0026681C">
        <w:rPr>
          <w:rFonts w:ascii="Times New Roman" w:hAnsi="Times New Roman"/>
          <w:sz w:val="24"/>
          <w:szCs w:val="24"/>
          <w:u w:color="000000"/>
          <w:lang w:val="en-US"/>
        </w:rPr>
        <w:t>program designs (prototypes)</w:t>
      </w:r>
      <w:r w:rsidR="003B3C10">
        <w:rPr>
          <w:rFonts w:ascii="Times New Roman" w:hAnsi="Times New Roman"/>
          <w:sz w:val="24"/>
          <w:szCs w:val="24"/>
          <w:u w:color="000000"/>
          <w:lang w:val="en-US"/>
        </w:rPr>
        <w:t xml:space="preserve">, </w:t>
      </w:r>
      <w:r w:rsidR="003B3C10" w:rsidRPr="003B3C10">
        <w:rPr>
          <w:rFonts w:ascii="Times New Roman" w:hAnsi="Times New Roman"/>
          <w:sz w:val="24"/>
          <w:szCs w:val="24"/>
          <w:u w:color="000000"/>
          <w:lang w:val="en-US"/>
        </w:rPr>
        <w:t>based on existing international evidence, implementation modalities, and cost implications.</w:t>
      </w:r>
      <w:r w:rsidR="00EB7B14">
        <w:rPr>
          <w:rFonts w:ascii="Times New Roman" w:hAnsi="Times New Roman"/>
          <w:sz w:val="24"/>
          <w:szCs w:val="24"/>
          <w:u w:color="000000"/>
          <w:lang w:val="en-US"/>
        </w:rPr>
        <w:t xml:space="preserve"> </w:t>
      </w:r>
    </w:p>
    <w:p w14:paraId="7D303223" w14:textId="77777777" w:rsidR="00BB38DD" w:rsidRDefault="00BB38DD" w:rsidP="00BB38DD">
      <w:pPr>
        <w:tabs>
          <w:tab w:val="left" w:pos="0"/>
        </w:tabs>
        <w:spacing w:after="0"/>
        <w:jc w:val="both"/>
        <w:rPr>
          <w:rFonts w:ascii="Times New Roman" w:hAnsi="Times New Roman"/>
          <w:sz w:val="24"/>
          <w:szCs w:val="24"/>
          <w:u w:color="000000"/>
          <w:lang w:val="en-US"/>
        </w:rPr>
      </w:pPr>
    </w:p>
    <w:p w14:paraId="3D005E34" w14:textId="77777777" w:rsidR="00484EC4" w:rsidRDefault="00484EC4" w:rsidP="007643C1">
      <w:pPr>
        <w:spacing w:after="0"/>
        <w:jc w:val="both"/>
        <w:rPr>
          <w:rFonts w:ascii="Times New Roman" w:hAnsi="Times New Roman"/>
          <w:sz w:val="24"/>
          <w:szCs w:val="24"/>
          <w:u w:color="000000"/>
          <w:lang w:val="en-US"/>
        </w:rPr>
      </w:pPr>
      <w:r w:rsidRPr="00C86A5A">
        <w:rPr>
          <w:rFonts w:ascii="Times New Roman" w:hAnsi="Times New Roman"/>
          <w:sz w:val="24"/>
          <w:szCs w:val="24"/>
          <w:u w:color="000000"/>
          <w:lang w:val="en-US"/>
        </w:rPr>
        <w:t xml:space="preserve">The </w:t>
      </w:r>
      <w:r w:rsidR="00105609">
        <w:rPr>
          <w:rFonts w:ascii="Times New Roman" w:hAnsi="Times New Roman"/>
          <w:sz w:val="24"/>
          <w:szCs w:val="24"/>
          <w:u w:color="000000"/>
          <w:lang w:val="en-US"/>
        </w:rPr>
        <w:t>consultant</w:t>
      </w:r>
      <w:r w:rsidR="0053384C" w:rsidRPr="00C86A5A">
        <w:rPr>
          <w:rFonts w:ascii="Times New Roman" w:hAnsi="Times New Roman"/>
          <w:sz w:val="24"/>
          <w:szCs w:val="24"/>
          <w:u w:color="000000"/>
          <w:lang w:val="en-US"/>
        </w:rPr>
        <w:t xml:space="preserve"> </w:t>
      </w:r>
      <w:r w:rsidR="0053384C">
        <w:rPr>
          <w:rFonts w:ascii="Times New Roman" w:hAnsi="Times New Roman"/>
          <w:sz w:val="24"/>
          <w:szCs w:val="24"/>
          <w:u w:color="000000"/>
          <w:lang w:val="en-US"/>
        </w:rPr>
        <w:t>is</w:t>
      </w:r>
      <w:r>
        <w:rPr>
          <w:rFonts w:ascii="Times New Roman" w:hAnsi="Times New Roman"/>
          <w:sz w:val="24"/>
          <w:szCs w:val="24"/>
          <w:u w:color="000000"/>
          <w:lang w:val="en-US"/>
        </w:rPr>
        <w:t xml:space="preserve"> expected to</w:t>
      </w:r>
      <w:r w:rsidRPr="00C86A5A">
        <w:rPr>
          <w:rFonts w:ascii="Times New Roman" w:hAnsi="Times New Roman"/>
          <w:sz w:val="24"/>
          <w:szCs w:val="24"/>
          <w:u w:color="000000"/>
          <w:lang w:val="en-US"/>
        </w:rPr>
        <w:t xml:space="preserve"> perform the following activities:</w:t>
      </w:r>
    </w:p>
    <w:p w14:paraId="522AC389" w14:textId="77777777" w:rsidR="00A83FFA" w:rsidRDefault="00A83FFA" w:rsidP="007643C1">
      <w:pPr>
        <w:spacing w:after="0"/>
        <w:jc w:val="both"/>
        <w:rPr>
          <w:rFonts w:ascii="Times New Roman" w:hAnsi="Times New Roman"/>
          <w:sz w:val="24"/>
          <w:szCs w:val="24"/>
          <w:u w:color="000000"/>
          <w:lang w:val="en-US"/>
        </w:rPr>
      </w:pPr>
    </w:p>
    <w:p w14:paraId="4D9C4605" w14:textId="77777777" w:rsidR="00A83FFA" w:rsidRDefault="00BB71FE" w:rsidP="00817CEC">
      <w:pPr>
        <w:spacing w:after="0"/>
        <w:jc w:val="both"/>
        <w:rPr>
          <w:rFonts w:ascii="Times New Roman" w:hAnsi="Times New Roman"/>
          <w:sz w:val="24"/>
          <w:szCs w:val="24"/>
          <w:u w:color="000000"/>
          <w:lang w:val="en-US"/>
        </w:rPr>
      </w:pPr>
      <w:r w:rsidRPr="00BB71FE">
        <w:rPr>
          <w:rFonts w:ascii="Times New Roman" w:hAnsi="Times New Roman"/>
          <w:b/>
          <w:sz w:val="24"/>
          <w:szCs w:val="24"/>
          <w:u w:color="000000"/>
          <w:lang w:val="en-US"/>
        </w:rPr>
        <w:t>Activity 1:  Inception Phase (Preparatory activities</w:t>
      </w:r>
      <w:r w:rsidRPr="00BB71FE">
        <w:rPr>
          <w:b/>
          <w:szCs w:val="24"/>
        </w:rPr>
        <w:t>)</w:t>
      </w:r>
      <w:r>
        <w:rPr>
          <w:szCs w:val="24"/>
        </w:rPr>
        <w:t xml:space="preserve"> </w:t>
      </w:r>
      <w:r w:rsidR="00A83FFA">
        <w:rPr>
          <w:rFonts w:ascii="Times New Roman" w:hAnsi="Times New Roman"/>
          <w:b/>
          <w:sz w:val="24"/>
          <w:szCs w:val="24"/>
          <w:u w:color="000000"/>
          <w:lang w:val="en-US"/>
        </w:rPr>
        <w:t xml:space="preserve">– </w:t>
      </w:r>
      <w:r w:rsidRPr="00BB71FE">
        <w:rPr>
          <w:rFonts w:ascii="Times New Roman" w:hAnsi="Times New Roman"/>
          <w:sz w:val="24"/>
          <w:szCs w:val="24"/>
          <w:u w:color="000000"/>
          <w:lang w:val="en-US"/>
        </w:rPr>
        <w:t>T</w:t>
      </w:r>
      <w:r w:rsidR="00817CEC">
        <w:rPr>
          <w:rFonts w:ascii="Times New Roman" w:hAnsi="Times New Roman"/>
          <w:sz w:val="24"/>
          <w:szCs w:val="24"/>
          <w:u w:color="000000"/>
          <w:lang w:val="en-US"/>
        </w:rPr>
        <w:t>he Consultant is expected to:</w:t>
      </w:r>
    </w:p>
    <w:p w14:paraId="7F371331" w14:textId="77777777" w:rsidR="00817CEC" w:rsidRDefault="00817CEC" w:rsidP="00817CEC">
      <w:pPr>
        <w:spacing w:after="0"/>
        <w:jc w:val="both"/>
        <w:rPr>
          <w:rFonts w:ascii="Times New Roman" w:hAnsi="Times New Roman"/>
          <w:sz w:val="24"/>
          <w:szCs w:val="24"/>
          <w:u w:color="000000"/>
          <w:lang w:val="en-US"/>
        </w:rPr>
      </w:pPr>
      <w:r>
        <w:rPr>
          <w:rFonts w:ascii="Times New Roman" w:hAnsi="Times New Roman"/>
          <w:sz w:val="24"/>
          <w:szCs w:val="24"/>
          <w:u w:color="000000"/>
          <w:lang w:val="en-US"/>
        </w:rPr>
        <w:t xml:space="preserve"> </w:t>
      </w:r>
    </w:p>
    <w:p w14:paraId="7EE835C9" w14:textId="111C3170" w:rsidR="00A83FFA" w:rsidRPr="007965D7" w:rsidRDefault="007965D7" w:rsidP="007965D7">
      <w:pPr>
        <w:numPr>
          <w:ilvl w:val="0"/>
          <w:numId w:val="42"/>
        </w:numPr>
        <w:spacing w:after="0"/>
        <w:jc w:val="both"/>
        <w:rPr>
          <w:rFonts w:ascii="Times New Roman" w:hAnsi="Times New Roman"/>
          <w:sz w:val="24"/>
          <w:szCs w:val="24"/>
          <w:u w:color="000000"/>
          <w:lang w:val="en-US"/>
        </w:rPr>
      </w:pPr>
      <w:r>
        <w:rPr>
          <w:rFonts w:ascii="Times New Roman" w:hAnsi="Times New Roman"/>
          <w:sz w:val="24"/>
          <w:szCs w:val="24"/>
          <w:u w:color="000000"/>
          <w:lang w:val="en-US"/>
        </w:rPr>
        <w:t>I</w:t>
      </w:r>
      <w:r w:rsidRPr="00681CD1">
        <w:rPr>
          <w:rFonts w:ascii="Times New Roman" w:hAnsi="Times New Roman"/>
          <w:sz w:val="24"/>
          <w:szCs w:val="24"/>
          <w:u w:color="000000"/>
          <w:lang w:val="en-US"/>
        </w:rPr>
        <w:t xml:space="preserve">dentify learning challenges for primary school students in North Macedonia based on </w:t>
      </w:r>
      <w:r w:rsidR="00A30287" w:rsidRPr="007965D7">
        <w:rPr>
          <w:rFonts w:ascii="Times New Roman" w:hAnsi="Times New Roman"/>
          <w:sz w:val="24"/>
          <w:szCs w:val="24"/>
          <w:u w:color="000000"/>
          <w:lang w:val="en-US"/>
        </w:rPr>
        <w:t>background report</w:t>
      </w:r>
      <w:r>
        <w:rPr>
          <w:rFonts w:ascii="Times New Roman" w:hAnsi="Times New Roman"/>
          <w:sz w:val="24"/>
          <w:szCs w:val="24"/>
          <w:u w:color="000000"/>
          <w:lang w:val="en-US"/>
        </w:rPr>
        <w:t>s f</w:t>
      </w:r>
      <w:r w:rsidR="00A30287" w:rsidRPr="007965D7">
        <w:rPr>
          <w:rFonts w:ascii="Times New Roman" w:hAnsi="Times New Roman"/>
          <w:sz w:val="24"/>
          <w:szCs w:val="24"/>
          <w:u w:color="000000"/>
          <w:lang w:val="en-US"/>
        </w:rPr>
        <w:t>r</w:t>
      </w:r>
      <w:r>
        <w:rPr>
          <w:rFonts w:ascii="Times New Roman" w:hAnsi="Times New Roman"/>
          <w:sz w:val="24"/>
          <w:szCs w:val="24"/>
          <w:u w:color="000000"/>
          <w:lang w:val="en-US"/>
        </w:rPr>
        <w:t>om</w:t>
      </w:r>
      <w:r w:rsidR="00A30287" w:rsidRPr="007965D7">
        <w:rPr>
          <w:rFonts w:ascii="Times New Roman" w:hAnsi="Times New Roman"/>
          <w:sz w:val="24"/>
          <w:szCs w:val="24"/>
          <w:u w:color="000000"/>
          <w:lang w:val="en-US"/>
        </w:rPr>
        <w:t xml:space="preserve"> international assessment</w:t>
      </w:r>
      <w:r w:rsidR="00EA3B6D">
        <w:rPr>
          <w:rFonts w:ascii="Times New Roman" w:hAnsi="Times New Roman"/>
          <w:sz w:val="24"/>
          <w:szCs w:val="24"/>
          <w:u w:color="000000"/>
          <w:lang w:val="en-US"/>
        </w:rPr>
        <w:t>s</w:t>
      </w:r>
      <w:r w:rsidR="00A30287" w:rsidRPr="007965D7">
        <w:rPr>
          <w:rFonts w:ascii="Times New Roman" w:hAnsi="Times New Roman"/>
          <w:sz w:val="24"/>
          <w:szCs w:val="24"/>
          <w:u w:color="000000"/>
          <w:lang w:val="en-US"/>
        </w:rPr>
        <w:t xml:space="preserve"> co</w:t>
      </w:r>
      <w:r w:rsidR="00606926">
        <w:rPr>
          <w:rFonts w:ascii="Times New Roman" w:hAnsi="Times New Roman"/>
          <w:sz w:val="24"/>
          <w:szCs w:val="24"/>
          <w:u w:color="000000"/>
          <w:lang w:val="en-US"/>
        </w:rPr>
        <w:t>nducted in the country</w:t>
      </w:r>
      <w:r w:rsidR="00A83FFA" w:rsidRPr="007965D7">
        <w:rPr>
          <w:rFonts w:ascii="Times New Roman" w:hAnsi="Times New Roman"/>
          <w:sz w:val="24"/>
          <w:szCs w:val="24"/>
          <w:u w:color="000000"/>
          <w:lang w:val="en-US"/>
        </w:rPr>
        <w:t>;</w:t>
      </w:r>
      <w:r w:rsidR="00EA3B6D">
        <w:rPr>
          <w:rFonts w:ascii="Times New Roman" w:hAnsi="Times New Roman"/>
          <w:sz w:val="24"/>
          <w:szCs w:val="24"/>
          <w:u w:color="000000"/>
          <w:lang w:val="en-US"/>
        </w:rPr>
        <w:t xml:space="preserve"> The learning challenges </w:t>
      </w:r>
      <w:r w:rsidR="00252161">
        <w:rPr>
          <w:rFonts w:ascii="Times New Roman" w:hAnsi="Times New Roman"/>
          <w:sz w:val="24"/>
          <w:szCs w:val="24"/>
          <w:u w:color="000000"/>
          <w:lang w:val="en-US"/>
        </w:rPr>
        <w:t>are</w:t>
      </w:r>
      <w:r w:rsidR="00EA3B6D">
        <w:rPr>
          <w:rFonts w:ascii="Times New Roman" w:hAnsi="Times New Roman"/>
          <w:sz w:val="24"/>
          <w:szCs w:val="24"/>
          <w:u w:color="000000"/>
          <w:lang w:val="en-US"/>
        </w:rPr>
        <w:t xml:space="preserve"> to be evaluated also </w:t>
      </w:r>
      <w:r w:rsidR="00C11F9B">
        <w:rPr>
          <w:rFonts w:ascii="Times New Roman" w:hAnsi="Times New Roman"/>
          <w:sz w:val="24"/>
          <w:szCs w:val="24"/>
          <w:u w:color="000000"/>
          <w:lang w:val="en-US"/>
        </w:rPr>
        <w:t xml:space="preserve">in the context of the future employability of the students. </w:t>
      </w:r>
    </w:p>
    <w:p w14:paraId="2D644AF2" w14:textId="77777777" w:rsidR="00817CEC" w:rsidRPr="006474FC" w:rsidRDefault="00A83FFA" w:rsidP="00A83FFA">
      <w:pPr>
        <w:numPr>
          <w:ilvl w:val="0"/>
          <w:numId w:val="42"/>
        </w:numPr>
        <w:spacing w:after="0"/>
        <w:jc w:val="both"/>
        <w:rPr>
          <w:rFonts w:eastAsia="Times New Roman"/>
          <w:color w:val="000000"/>
          <w:lang w:eastAsia="mk-MK"/>
        </w:rPr>
      </w:pPr>
      <w:r>
        <w:rPr>
          <w:rFonts w:ascii="Times New Roman" w:hAnsi="Times New Roman"/>
          <w:sz w:val="24"/>
          <w:szCs w:val="24"/>
          <w:u w:color="000000"/>
          <w:lang w:val="en-US"/>
        </w:rPr>
        <w:t>R</w:t>
      </w:r>
      <w:r w:rsidR="006474FC" w:rsidRPr="006474FC">
        <w:rPr>
          <w:rFonts w:ascii="Times New Roman" w:hAnsi="Times New Roman"/>
          <w:sz w:val="24"/>
          <w:szCs w:val="24"/>
          <w:u w:color="000000"/>
          <w:lang w:val="en-US"/>
        </w:rPr>
        <w:t xml:space="preserve">eview empirical evidence and implementation modalities for </w:t>
      </w:r>
      <w:r w:rsidR="00606926">
        <w:rPr>
          <w:rFonts w:ascii="Times New Roman" w:hAnsi="Times New Roman"/>
          <w:sz w:val="24"/>
          <w:szCs w:val="24"/>
          <w:u w:color="000000"/>
          <w:lang w:val="en-US"/>
        </w:rPr>
        <w:t xml:space="preserve">best practice </w:t>
      </w:r>
      <w:r w:rsidR="006474FC" w:rsidRPr="006474FC">
        <w:rPr>
          <w:rFonts w:ascii="Times New Roman" w:hAnsi="Times New Roman"/>
          <w:sz w:val="24"/>
          <w:szCs w:val="24"/>
          <w:u w:color="000000"/>
          <w:lang w:val="en-US"/>
        </w:rPr>
        <w:t>learning recovery and tutoring programs</w:t>
      </w:r>
      <w:r w:rsidR="00B7025C">
        <w:rPr>
          <w:rFonts w:ascii="Times New Roman" w:hAnsi="Times New Roman"/>
          <w:sz w:val="24"/>
          <w:szCs w:val="24"/>
          <w:u w:color="000000"/>
          <w:lang w:val="en-US"/>
        </w:rPr>
        <w:t xml:space="preserve"> in countries with similar socio-economic and cultural situation</w:t>
      </w:r>
      <w:r w:rsidR="006474FC" w:rsidRPr="006474FC">
        <w:rPr>
          <w:rFonts w:ascii="Times New Roman" w:hAnsi="Times New Roman"/>
          <w:sz w:val="24"/>
          <w:szCs w:val="24"/>
          <w:u w:color="000000"/>
          <w:lang w:val="en-US"/>
        </w:rPr>
        <w:t>, as well as</w:t>
      </w:r>
      <w:r w:rsidR="00606926">
        <w:rPr>
          <w:rFonts w:ascii="Times New Roman" w:hAnsi="Times New Roman"/>
          <w:sz w:val="24"/>
          <w:szCs w:val="24"/>
          <w:u w:color="000000"/>
          <w:lang w:val="en-US"/>
        </w:rPr>
        <w:t xml:space="preserve"> selected best practiced</w:t>
      </w:r>
      <w:r w:rsidR="006474FC" w:rsidRPr="006474FC">
        <w:rPr>
          <w:rFonts w:ascii="Times New Roman" w:hAnsi="Times New Roman"/>
          <w:sz w:val="24"/>
          <w:szCs w:val="24"/>
          <w:u w:color="000000"/>
          <w:lang w:val="en-US"/>
        </w:rPr>
        <w:t xml:space="preserve"> ma</w:t>
      </w:r>
      <w:r w:rsidR="00606926">
        <w:rPr>
          <w:rFonts w:ascii="Times New Roman" w:hAnsi="Times New Roman"/>
          <w:sz w:val="24"/>
          <w:szCs w:val="24"/>
          <w:u w:color="000000"/>
          <w:lang w:val="en-US"/>
        </w:rPr>
        <w:t>instream programs implemented at</w:t>
      </w:r>
      <w:r w:rsidR="006474FC" w:rsidRPr="006474FC">
        <w:rPr>
          <w:rFonts w:ascii="Times New Roman" w:hAnsi="Times New Roman"/>
          <w:sz w:val="24"/>
          <w:szCs w:val="24"/>
          <w:u w:color="000000"/>
          <w:lang w:val="en-US"/>
        </w:rPr>
        <w:t xml:space="preserve"> regional or national scale elsewhere in the world</w:t>
      </w:r>
      <w:r w:rsidR="007F4829">
        <w:rPr>
          <w:rFonts w:ascii="Times New Roman" w:hAnsi="Times New Roman"/>
          <w:sz w:val="24"/>
          <w:szCs w:val="24"/>
          <w:u w:color="000000"/>
          <w:lang w:val="en-US"/>
        </w:rPr>
        <w:t>.</w:t>
      </w:r>
      <w:r w:rsidR="00EA3B6D">
        <w:rPr>
          <w:rFonts w:ascii="Times New Roman" w:hAnsi="Times New Roman"/>
          <w:sz w:val="24"/>
          <w:szCs w:val="24"/>
          <w:u w:color="000000"/>
          <w:lang w:val="en-US"/>
        </w:rPr>
        <w:t xml:space="preserve"> </w:t>
      </w:r>
    </w:p>
    <w:p w14:paraId="7B9BE12E" w14:textId="77777777" w:rsidR="001856E1" w:rsidRDefault="001856E1" w:rsidP="001856E1">
      <w:pPr>
        <w:spacing w:after="0"/>
        <w:ind w:left="720"/>
        <w:jc w:val="both"/>
        <w:rPr>
          <w:rFonts w:ascii="Times New Roman" w:hAnsi="Times New Roman"/>
          <w:sz w:val="24"/>
          <w:szCs w:val="24"/>
          <w:u w:color="000000"/>
          <w:lang w:val="en-US"/>
        </w:rPr>
      </w:pPr>
    </w:p>
    <w:p w14:paraId="261A958D" w14:textId="77777777" w:rsidR="00606926" w:rsidRDefault="00B10C60" w:rsidP="00606926">
      <w:pPr>
        <w:spacing w:after="0"/>
        <w:jc w:val="both"/>
        <w:rPr>
          <w:rFonts w:ascii="Times New Roman" w:hAnsi="Times New Roman"/>
          <w:sz w:val="24"/>
          <w:szCs w:val="24"/>
          <w:u w:color="000000"/>
          <w:lang w:val="en-US"/>
        </w:rPr>
      </w:pPr>
      <w:r w:rsidRPr="004B4D3E">
        <w:rPr>
          <w:rFonts w:ascii="Times New Roman" w:hAnsi="Times New Roman"/>
          <w:b/>
          <w:sz w:val="24"/>
          <w:szCs w:val="24"/>
          <w:u w:color="000000"/>
          <w:lang w:val="en-US"/>
        </w:rPr>
        <w:t xml:space="preserve">Activity 2: </w:t>
      </w:r>
      <w:r w:rsidR="00263FD6" w:rsidRPr="004B4D3E">
        <w:rPr>
          <w:rFonts w:ascii="Times New Roman" w:hAnsi="Times New Roman"/>
          <w:b/>
          <w:sz w:val="24"/>
          <w:szCs w:val="24"/>
          <w:u w:color="000000"/>
          <w:lang w:val="en-US"/>
        </w:rPr>
        <w:t xml:space="preserve">Develop the </w:t>
      </w:r>
      <w:r w:rsidR="004847BF">
        <w:rPr>
          <w:rFonts w:ascii="Times New Roman" w:hAnsi="Times New Roman"/>
          <w:b/>
          <w:sz w:val="24"/>
          <w:szCs w:val="24"/>
          <w:u w:color="000000"/>
          <w:lang w:val="en-US"/>
        </w:rPr>
        <w:t xml:space="preserve">Learning Recovery and </w:t>
      </w:r>
      <w:r w:rsidRPr="004B4D3E">
        <w:rPr>
          <w:rFonts w:ascii="Times New Roman" w:hAnsi="Times New Roman"/>
          <w:b/>
          <w:sz w:val="24"/>
          <w:szCs w:val="24"/>
          <w:u w:color="000000"/>
          <w:lang w:val="en-US"/>
        </w:rPr>
        <w:t>Tutoring Program</w:t>
      </w:r>
      <w:r w:rsidR="0026681C">
        <w:rPr>
          <w:rFonts w:ascii="Times New Roman" w:hAnsi="Times New Roman"/>
          <w:b/>
          <w:sz w:val="24"/>
          <w:szCs w:val="24"/>
          <w:u w:color="000000"/>
          <w:lang w:val="en-US"/>
        </w:rPr>
        <w:t>s</w:t>
      </w:r>
      <w:r w:rsidRPr="004B4D3E">
        <w:rPr>
          <w:rFonts w:ascii="Times New Roman" w:hAnsi="Times New Roman"/>
          <w:b/>
          <w:sz w:val="24"/>
          <w:szCs w:val="24"/>
          <w:u w:color="000000"/>
          <w:lang w:val="en-US"/>
        </w:rPr>
        <w:t xml:space="preserve"> </w:t>
      </w:r>
      <w:r w:rsidR="00615AE6">
        <w:rPr>
          <w:rFonts w:ascii="Times New Roman" w:hAnsi="Times New Roman"/>
          <w:b/>
          <w:sz w:val="24"/>
          <w:szCs w:val="24"/>
          <w:u w:color="000000"/>
          <w:lang w:val="en-US"/>
        </w:rPr>
        <w:t xml:space="preserve">– </w:t>
      </w:r>
      <w:r w:rsidR="00615AE6" w:rsidRPr="00BB71FE">
        <w:rPr>
          <w:rFonts w:ascii="Times New Roman" w:hAnsi="Times New Roman"/>
          <w:sz w:val="24"/>
          <w:szCs w:val="24"/>
          <w:u w:color="000000"/>
          <w:lang w:val="en-US"/>
        </w:rPr>
        <w:t>T</w:t>
      </w:r>
      <w:r w:rsidR="00615AE6">
        <w:rPr>
          <w:rFonts w:ascii="Times New Roman" w:hAnsi="Times New Roman"/>
          <w:sz w:val="24"/>
          <w:szCs w:val="24"/>
          <w:u w:color="000000"/>
          <w:lang w:val="en-US"/>
        </w:rPr>
        <w:t xml:space="preserve">he Consultant is expected </w:t>
      </w:r>
    </w:p>
    <w:p w14:paraId="64E8152B" w14:textId="77777777" w:rsidR="00A83FFA" w:rsidRPr="00606926" w:rsidRDefault="00615AE6" w:rsidP="00606926">
      <w:pPr>
        <w:numPr>
          <w:ilvl w:val="0"/>
          <w:numId w:val="46"/>
        </w:numPr>
        <w:spacing w:after="0"/>
        <w:jc w:val="both"/>
        <w:rPr>
          <w:rFonts w:ascii="Times New Roman" w:hAnsi="Times New Roman"/>
          <w:sz w:val="24"/>
          <w:szCs w:val="24"/>
          <w:u w:color="000000"/>
          <w:lang w:val="en-US"/>
        </w:rPr>
      </w:pPr>
      <w:r>
        <w:rPr>
          <w:rFonts w:ascii="Times New Roman" w:hAnsi="Times New Roman"/>
          <w:sz w:val="24"/>
          <w:szCs w:val="24"/>
          <w:u w:color="000000"/>
          <w:lang w:val="en-US"/>
        </w:rPr>
        <w:t xml:space="preserve">to </w:t>
      </w:r>
      <w:r w:rsidR="009A0F98">
        <w:rPr>
          <w:rFonts w:ascii="Times New Roman" w:hAnsi="Times New Roman"/>
          <w:sz w:val="24"/>
          <w:szCs w:val="24"/>
          <w:u w:color="000000"/>
          <w:lang w:val="en-US"/>
        </w:rPr>
        <w:t>propose</w:t>
      </w:r>
      <w:r w:rsidR="009A3855">
        <w:rPr>
          <w:rFonts w:ascii="Times New Roman" w:hAnsi="Times New Roman"/>
          <w:sz w:val="24"/>
          <w:szCs w:val="24"/>
          <w:u w:color="000000"/>
          <w:lang w:val="en-US"/>
        </w:rPr>
        <w:t xml:space="preserve"> and develop</w:t>
      </w:r>
      <w:r w:rsidR="009A0F98">
        <w:rPr>
          <w:rFonts w:ascii="Times New Roman" w:hAnsi="Times New Roman"/>
          <w:sz w:val="24"/>
          <w:szCs w:val="24"/>
          <w:u w:color="000000"/>
          <w:lang w:val="en-US"/>
        </w:rPr>
        <w:t xml:space="preserve"> </w:t>
      </w:r>
      <w:r w:rsidR="00606926">
        <w:rPr>
          <w:rFonts w:ascii="Times New Roman" w:hAnsi="Times New Roman"/>
          <w:sz w:val="24"/>
          <w:szCs w:val="24"/>
          <w:u w:color="000000"/>
        </w:rPr>
        <w:t>3</w:t>
      </w:r>
      <w:r w:rsidR="009655F8">
        <w:rPr>
          <w:rFonts w:ascii="Times New Roman" w:hAnsi="Times New Roman"/>
          <w:sz w:val="24"/>
          <w:szCs w:val="24"/>
          <w:u w:color="000000"/>
        </w:rPr>
        <w:t xml:space="preserve"> </w:t>
      </w:r>
      <w:r w:rsidR="00025078">
        <w:rPr>
          <w:rFonts w:ascii="Times New Roman" w:hAnsi="Times New Roman"/>
          <w:sz w:val="24"/>
          <w:szCs w:val="24"/>
          <w:u w:color="000000"/>
          <w:lang w:val="en-US"/>
        </w:rPr>
        <w:t>learning</w:t>
      </w:r>
      <w:r w:rsidR="0026681C">
        <w:rPr>
          <w:rFonts w:ascii="Times New Roman" w:hAnsi="Times New Roman"/>
          <w:sz w:val="24"/>
          <w:szCs w:val="24"/>
          <w:u w:color="000000"/>
          <w:lang w:val="en-US"/>
        </w:rPr>
        <w:t xml:space="preserve"> r</w:t>
      </w:r>
      <w:r w:rsidR="004847BF" w:rsidRPr="00A83FFA">
        <w:rPr>
          <w:rFonts w:ascii="Times New Roman" w:hAnsi="Times New Roman"/>
          <w:sz w:val="24"/>
          <w:szCs w:val="24"/>
          <w:u w:color="000000"/>
          <w:lang w:val="en-US"/>
        </w:rPr>
        <w:t xml:space="preserve">ecovery </w:t>
      </w:r>
      <w:r w:rsidR="0026681C">
        <w:rPr>
          <w:rFonts w:ascii="Times New Roman" w:hAnsi="Times New Roman"/>
          <w:sz w:val="24"/>
          <w:szCs w:val="24"/>
          <w:u w:color="000000"/>
          <w:lang w:val="en-US"/>
        </w:rPr>
        <w:t xml:space="preserve">program designs </w:t>
      </w:r>
      <w:r w:rsidR="0026681C" w:rsidRPr="0026681C">
        <w:rPr>
          <w:rFonts w:ascii="Times New Roman" w:hAnsi="Times New Roman"/>
          <w:sz w:val="24"/>
          <w:szCs w:val="24"/>
          <w:u w:color="000000"/>
          <w:lang w:val="en-US"/>
        </w:rPr>
        <w:t>based on existing international evidence</w:t>
      </w:r>
      <w:r w:rsidR="0026681C">
        <w:rPr>
          <w:rFonts w:ascii="Times New Roman" w:hAnsi="Times New Roman"/>
          <w:sz w:val="24"/>
          <w:szCs w:val="24"/>
          <w:u w:color="000000"/>
          <w:lang w:val="en-US"/>
        </w:rPr>
        <w:t xml:space="preserve">, </w:t>
      </w:r>
      <w:r w:rsidR="00606926">
        <w:rPr>
          <w:rFonts w:ascii="Times New Roman" w:hAnsi="Times New Roman"/>
          <w:sz w:val="24"/>
          <w:szCs w:val="24"/>
          <w:u w:color="000000"/>
          <w:lang w:val="en-US"/>
        </w:rPr>
        <w:t>that are suitable for the country context</w:t>
      </w:r>
      <w:r w:rsidR="00EA3B6D">
        <w:rPr>
          <w:rFonts w:ascii="Times New Roman" w:hAnsi="Times New Roman"/>
          <w:sz w:val="24"/>
          <w:szCs w:val="24"/>
          <w:u w:color="000000"/>
          <w:lang w:val="en-US"/>
        </w:rPr>
        <w:t>.</w:t>
      </w:r>
      <w:r w:rsidR="00C11F9B">
        <w:rPr>
          <w:rFonts w:ascii="Times New Roman" w:hAnsi="Times New Roman"/>
          <w:sz w:val="24"/>
          <w:szCs w:val="24"/>
          <w:u w:color="000000"/>
          <w:lang w:val="en-US"/>
        </w:rPr>
        <w:t xml:space="preserve"> All of the </w:t>
      </w:r>
      <w:r w:rsidR="00FE5CA5">
        <w:rPr>
          <w:rFonts w:ascii="Times New Roman" w:hAnsi="Times New Roman"/>
          <w:sz w:val="24"/>
          <w:szCs w:val="24"/>
          <w:u w:color="000000"/>
          <w:lang w:val="en-US"/>
        </w:rPr>
        <w:t>learning</w:t>
      </w:r>
      <w:r w:rsidR="00C11F9B">
        <w:rPr>
          <w:rFonts w:ascii="Times New Roman" w:hAnsi="Times New Roman"/>
          <w:sz w:val="24"/>
          <w:szCs w:val="24"/>
          <w:u w:color="000000"/>
          <w:lang w:val="en-US"/>
        </w:rPr>
        <w:t xml:space="preserve"> recovery programs </w:t>
      </w:r>
      <w:r w:rsidR="00FE5CA5">
        <w:rPr>
          <w:rFonts w:ascii="Times New Roman" w:hAnsi="Times New Roman"/>
          <w:sz w:val="24"/>
          <w:szCs w:val="24"/>
          <w:u w:color="000000"/>
          <w:lang w:val="en-US"/>
        </w:rPr>
        <w:t xml:space="preserve">shall be developed in the context of the improvement of the student learning outcomes that are relevant for their future employability based on the labor market demand in the country.  </w:t>
      </w:r>
      <w:r w:rsidR="00EA3B6D">
        <w:rPr>
          <w:rFonts w:ascii="Times New Roman" w:hAnsi="Times New Roman"/>
          <w:sz w:val="24"/>
          <w:szCs w:val="24"/>
          <w:u w:color="000000"/>
          <w:lang w:val="en-US"/>
        </w:rPr>
        <w:t xml:space="preserve"> </w:t>
      </w:r>
    </w:p>
    <w:p w14:paraId="3680EF62" w14:textId="77777777" w:rsidR="00681CD1" w:rsidRPr="00681CD1" w:rsidRDefault="00681CD1" w:rsidP="00681CD1">
      <w:pPr>
        <w:numPr>
          <w:ilvl w:val="0"/>
          <w:numId w:val="10"/>
        </w:numPr>
        <w:spacing w:after="0"/>
        <w:jc w:val="both"/>
        <w:rPr>
          <w:rFonts w:ascii="Times New Roman" w:hAnsi="Times New Roman"/>
          <w:sz w:val="24"/>
          <w:szCs w:val="24"/>
          <w:u w:color="000000"/>
          <w:lang w:val="en-US"/>
        </w:rPr>
      </w:pPr>
      <w:r w:rsidRPr="006474FC">
        <w:rPr>
          <w:rFonts w:ascii="Times New Roman" w:hAnsi="Times New Roman"/>
          <w:sz w:val="24"/>
          <w:szCs w:val="24"/>
          <w:u w:color="000000"/>
          <w:lang w:val="en-US"/>
        </w:rPr>
        <w:t>Specify objectives for learning recovery programs an</w:t>
      </w:r>
      <w:r>
        <w:rPr>
          <w:rFonts w:ascii="Times New Roman" w:hAnsi="Times New Roman"/>
          <w:sz w:val="24"/>
          <w:szCs w:val="24"/>
          <w:u w:color="000000"/>
          <w:lang w:val="en-US"/>
        </w:rPr>
        <w:t>d likely target audiences (e.g.</w:t>
      </w:r>
      <w:r>
        <w:rPr>
          <w:rFonts w:ascii="Times New Roman" w:hAnsi="Times New Roman"/>
          <w:sz w:val="24"/>
          <w:szCs w:val="24"/>
          <w:u w:color="000000"/>
        </w:rPr>
        <w:t xml:space="preserve"> </w:t>
      </w:r>
      <w:r w:rsidRPr="006474FC">
        <w:rPr>
          <w:rFonts w:ascii="Times New Roman" w:hAnsi="Times New Roman"/>
          <w:sz w:val="24"/>
          <w:szCs w:val="24"/>
          <w:u w:color="000000"/>
          <w:lang w:val="en-US"/>
        </w:rPr>
        <w:t>grade levels, curriculum subjects, age groups,</w:t>
      </w:r>
      <w:r w:rsidR="00010CFA">
        <w:rPr>
          <w:rFonts w:ascii="Times New Roman" w:hAnsi="Times New Roman"/>
          <w:sz w:val="24"/>
          <w:szCs w:val="24"/>
          <w:u w:color="000000"/>
          <w:lang w:val="en-US"/>
        </w:rPr>
        <w:t xml:space="preserve"> </w:t>
      </w:r>
      <w:r w:rsidRPr="006474FC">
        <w:rPr>
          <w:rFonts w:ascii="Times New Roman" w:hAnsi="Times New Roman"/>
          <w:sz w:val="24"/>
          <w:szCs w:val="24"/>
          <w:u w:color="000000"/>
          <w:lang w:val="en-US"/>
        </w:rPr>
        <w:t>geographic location, etc.)</w:t>
      </w:r>
      <w:r>
        <w:rPr>
          <w:rFonts w:ascii="Times New Roman" w:hAnsi="Times New Roman"/>
          <w:sz w:val="24"/>
          <w:szCs w:val="24"/>
          <w:u w:color="000000"/>
          <w:lang w:val="en-US"/>
        </w:rPr>
        <w:t>;</w:t>
      </w:r>
    </w:p>
    <w:p w14:paraId="0B6C5780" w14:textId="77777777" w:rsidR="008F1B1C" w:rsidRDefault="008F1B1C" w:rsidP="008F1B1C">
      <w:pPr>
        <w:numPr>
          <w:ilvl w:val="0"/>
          <w:numId w:val="10"/>
        </w:numPr>
        <w:spacing w:after="0"/>
        <w:jc w:val="both"/>
        <w:rPr>
          <w:rFonts w:ascii="Times New Roman" w:hAnsi="Times New Roman"/>
          <w:sz w:val="24"/>
          <w:szCs w:val="24"/>
          <w:u w:color="000000"/>
          <w:lang w:val="en-US"/>
        </w:rPr>
      </w:pPr>
      <w:r>
        <w:rPr>
          <w:rFonts w:ascii="Times New Roman" w:hAnsi="Times New Roman"/>
          <w:sz w:val="24"/>
          <w:szCs w:val="24"/>
          <w:u w:color="000000"/>
          <w:lang w:val="en-US"/>
        </w:rPr>
        <w:t xml:space="preserve">Identify mode of program delivery (timing, location </w:t>
      </w:r>
      <w:proofErr w:type="spellStart"/>
      <w:r>
        <w:rPr>
          <w:rFonts w:ascii="Times New Roman" w:hAnsi="Times New Roman"/>
          <w:sz w:val="24"/>
          <w:szCs w:val="24"/>
          <w:u w:color="000000"/>
          <w:lang w:val="en-US"/>
        </w:rPr>
        <w:t>etc</w:t>
      </w:r>
      <w:proofErr w:type="spellEnd"/>
      <w:r>
        <w:rPr>
          <w:rFonts w:ascii="Times New Roman" w:hAnsi="Times New Roman"/>
          <w:sz w:val="24"/>
          <w:szCs w:val="24"/>
          <w:u w:color="000000"/>
          <w:lang w:val="en-US"/>
        </w:rPr>
        <w:t>);</w:t>
      </w:r>
    </w:p>
    <w:p w14:paraId="56657542" w14:textId="77777777" w:rsidR="00B7025C" w:rsidRDefault="00B7025C" w:rsidP="008F1B1C">
      <w:pPr>
        <w:numPr>
          <w:ilvl w:val="0"/>
          <w:numId w:val="10"/>
        </w:numPr>
        <w:spacing w:after="0"/>
        <w:jc w:val="both"/>
        <w:rPr>
          <w:rFonts w:ascii="Times New Roman" w:hAnsi="Times New Roman"/>
          <w:sz w:val="24"/>
          <w:szCs w:val="24"/>
          <w:u w:color="000000"/>
          <w:lang w:val="en-US"/>
        </w:rPr>
      </w:pPr>
      <w:r>
        <w:rPr>
          <w:rFonts w:ascii="Times New Roman" w:hAnsi="Times New Roman"/>
          <w:sz w:val="24"/>
          <w:szCs w:val="24"/>
          <w:u w:color="000000"/>
          <w:lang w:val="en-US"/>
        </w:rPr>
        <w:t>Propose identification and selection criteria for the individuals that will deliver the program</w:t>
      </w:r>
      <w:r w:rsidR="00606926">
        <w:rPr>
          <w:rFonts w:ascii="Times New Roman" w:hAnsi="Times New Roman"/>
          <w:sz w:val="24"/>
          <w:szCs w:val="24"/>
          <w:u w:color="000000"/>
          <w:lang w:val="en-US"/>
        </w:rPr>
        <w:t>;</w:t>
      </w:r>
      <w:r>
        <w:rPr>
          <w:rFonts w:ascii="Times New Roman" w:hAnsi="Times New Roman"/>
          <w:sz w:val="24"/>
          <w:szCs w:val="24"/>
          <w:u w:color="000000"/>
          <w:lang w:val="en-US"/>
        </w:rPr>
        <w:t xml:space="preserve"> </w:t>
      </w:r>
    </w:p>
    <w:p w14:paraId="0D5041D1" w14:textId="77777777" w:rsidR="008F1B1C" w:rsidRDefault="008F1B1C" w:rsidP="008F1B1C">
      <w:pPr>
        <w:numPr>
          <w:ilvl w:val="0"/>
          <w:numId w:val="10"/>
        </w:numPr>
        <w:spacing w:after="0"/>
        <w:jc w:val="both"/>
        <w:rPr>
          <w:rFonts w:ascii="Times New Roman" w:hAnsi="Times New Roman"/>
          <w:sz w:val="24"/>
          <w:szCs w:val="24"/>
          <w:u w:color="000000"/>
          <w:lang w:val="en-US"/>
        </w:rPr>
      </w:pPr>
      <w:r>
        <w:rPr>
          <w:rFonts w:ascii="Times New Roman" w:hAnsi="Times New Roman"/>
          <w:sz w:val="24"/>
          <w:szCs w:val="24"/>
          <w:u w:color="000000"/>
          <w:lang w:val="en-US"/>
        </w:rPr>
        <w:t>Learning Recovery and T</w:t>
      </w:r>
      <w:r w:rsidR="009A3855">
        <w:rPr>
          <w:rFonts w:ascii="Times New Roman" w:hAnsi="Times New Roman"/>
          <w:sz w:val="24"/>
          <w:szCs w:val="24"/>
          <w:u w:color="000000"/>
          <w:lang w:val="en-US"/>
        </w:rPr>
        <w:t>utoring P</w:t>
      </w:r>
      <w:r w:rsidRPr="00856735">
        <w:rPr>
          <w:rFonts w:ascii="Times New Roman" w:hAnsi="Times New Roman"/>
          <w:sz w:val="24"/>
          <w:szCs w:val="24"/>
          <w:u w:color="000000"/>
          <w:lang w:val="en-US"/>
        </w:rPr>
        <w:t>rogram duration, frequency and length</w:t>
      </w:r>
      <w:r>
        <w:rPr>
          <w:rFonts w:ascii="Times New Roman" w:hAnsi="Times New Roman"/>
          <w:sz w:val="24"/>
          <w:szCs w:val="24"/>
          <w:u w:color="000000"/>
          <w:lang w:val="en-US"/>
        </w:rPr>
        <w:t xml:space="preserve">; </w:t>
      </w:r>
    </w:p>
    <w:p w14:paraId="5AF9A46C" w14:textId="77777777" w:rsidR="0026681C" w:rsidRDefault="00010CFA" w:rsidP="00615AE6">
      <w:pPr>
        <w:numPr>
          <w:ilvl w:val="0"/>
          <w:numId w:val="10"/>
        </w:numPr>
        <w:spacing w:after="0"/>
        <w:jc w:val="both"/>
        <w:rPr>
          <w:rFonts w:ascii="Times New Roman" w:hAnsi="Times New Roman"/>
          <w:sz w:val="24"/>
          <w:szCs w:val="24"/>
          <w:u w:color="000000"/>
          <w:lang w:val="en-US"/>
        </w:rPr>
      </w:pPr>
      <w:r>
        <w:rPr>
          <w:rFonts w:ascii="Times New Roman" w:hAnsi="Times New Roman"/>
          <w:sz w:val="24"/>
          <w:szCs w:val="24"/>
          <w:u w:color="000000"/>
          <w:lang w:val="en-US"/>
        </w:rPr>
        <w:t>Identify</w:t>
      </w:r>
      <w:r w:rsidR="0026681C">
        <w:rPr>
          <w:rFonts w:ascii="Times New Roman" w:hAnsi="Times New Roman"/>
          <w:sz w:val="24"/>
          <w:szCs w:val="24"/>
          <w:u w:color="000000"/>
          <w:lang w:val="en-US"/>
        </w:rPr>
        <w:t xml:space="preserve"> cost implications</w:t>
      </w:r>
      <w:r w:rsidR="00B7025C">
        <w:rPr>
          <w:rFonts w:ascii="Times New Roman" w:hAnsi="Times New Roman"/>
          <w:sz w:val="24"/>
          <w:szCs w:val="24"/>
          <w:u w:color="000000"/>
          <w:lang w:val="en-US"/>
        </w:rPr>
        <w:t xml:space="preserve"> and materials and/or equipment needed </w:t>
      </w:r>
      <w:r w:rsidR="0026681C">
        <w:rPr>
          <w:rFonts w:ascii="Times New Roman" w:hAnsi="Times New Roman"/>
          <w:sz w:val="24"/>
          <w:szCs w:val="24"/>
          <w:u w:color="000000"/>
          <w:lang w:val="en-US"/>
        </w:rPr>
        <w:t>;</w:t>
      </w:r>
    </w:p>
    <w:p w14:paraId="3625B799" w14:textId="77777777" w:rsidR="00817CEC" w:rsidRDefault="00A30287" w:rsidP="00817CEC">
      <w:pPr>
        <w:numPr>
          <w:ilvl w:val="0"/>
          <w:numId w:val="10"/>
        </w:numPr>
        <w:spacing w:after="0"/>
        <w:jc w:val="both"/>
        <w:rPr>
          <w:rFonts w:ascii="Times New Roman" w:hAnsi="Times New Roman"/>
          <w:sz w:val="24"/>
          <w:szCs w:val="24"/>
          <w:u w:color="000000"/>
          <w:lang w:val="en-US"/>
        </w:rPr>
      </w:pPr>
      <w:r w:rsidRPr="00A30287">
        <w:rPr>
          <w:rFonts w:ascii="Times New Roman" w:hAnsi="Times New Roman"/>
          <w:sz w:val="24"/>
          <w:szCs w:val="24"/>
          <w:u w:color="000000"/>
          <w:lang w:val="en-US"/>
        </w:rPr>
        <w:t xml:space="preserve">Present and discuss the </w:t>
      </w:r>
      <w:r w:rsidR="003D02CB">
        <w:rPr>
          <w:rFonts w:ascii="Times New Roman" w:hAnsi="Times New Roman"/>
          <w:sz w:val="24"/>
          <w:szCs w:val="24"/>
          <w:u w:color="000000"/>
          <w:lang w:val="en-US"/>
        </w:rPr>
        <w:t xml:space="preserve">learning recovery and </w:t>
      </w:r>
      <w:r w:rsidR="004E0F02">
        <w:rPr>
          <w:rFonts w:ascii="Times New Roman" w:hAnsi="Times New Roman"/>
          <w:sz w:val="24"/>
          <w:szCs w:val="24"/>
          <w:u w:color="000000"/>
          <w:lang w:val="en-US"/>
        </w:rPr>
        <w:t>t</w:t>
      </w:r>
      <w:r w:rsidR="009A3855">
        <w:rPr>
          <w:rFonts w:ascii="Times New Roman" w:hAnsi="Times New Roman"/>
          <w:sz w:val="24"/>
          <w:szCs w:val="24"/>
          <w:u w:color="000000"/>
          <w:lang w:val="en-US"/>
        </w:rPr>
        <w:t>utoring p</w:t>
      </w:r>
      <w:r w:rsidR="00615AE6">
        <w:rPr>
          <w:rFonts w:ascii="Times New Roman" w:hAnsi="Times New Roman"/>
          <w:sz w:val="24"/>
          <w:szCs w:val="24"/>
          <w:u w:color="000000"/>
          <w:lang w:val="en-US"/>
        </w:rPr>
        <w:t>rogram</w:t>
      </w:r>
      <w:r w:rsidRPr="00A30287">
        <w:rPr>
          <w:rFonts w:ascii="Times New Roman" w:hAnsi="Times New Roman"/>
          <w:sz w:val="24"/>
          <w:szCs w:val="24"/>
          <w:u w:color="000000"/>
          <w:lang w:val="en-US"/>
        </w:rPr>
        <w:t xml:space="preserve"> with </w:t>
      </w:r>
      <w:r w:rsidR="00B43E89">
        <w:rPr>
          <w:rFonts w:ascii="Times New Roman" w:hAnsi="Times New Roman"/>
          <w:sz w:val="24"/>
          <w:szCs w:val="24"/>
          <w:u w:color="000000"/>
          <w:lang w:val="en-US"/>
        </w:rPr>
        <w:t>Ministry of education and Science</w:t>
      </w:r>
      <w:r w:rsidRPr="00A30287">
        <w:rPr>
          <w:rFonts w:ascii="Times New Roman" w:hAnsi="Times New Roman"/>
          <w:sz w:val="24"/>
          <w:szCs w:val="24"/>
          <w:u w:color="000000"/>
          <w:lang w:val="en-US"/>
        </w:rPr>
        <w:t xml:space="preserve">, </w:t>
      </w:r>
      <w:r w:rsidR="00615AE6">
        <w:rPr>
          <w:rFonts w:ascii="Times New Roman" w:hAnsi="Times New Roman"/>
          <w:sz w:val="24"/>
          <w:szCs w:val="24"/>
          <w:u w:color="000000"/>
          <w:lang w:val="en-US"/>
        </w:rPr>
        <w:t>PMU</w:t>
      </w:r>
      <w:r w:rsidR="00D635C7">
        <w:rPr>
          <w:rFonts w:ascii="Times New Roman" w:hAnsi="Times New Roman"/>
          <w:sz w:val="24"/>
          <w:szCs w:val="24"/>
          <w:u w:color="000000"/>
          <w:lang w:val="en-US"/>
        </w:rPr>
        <w:t xml:space="preserve"> </w:t>
      </w:r>
      <w:r w:rsidR="00054676">
        <w:rPr>
          <w:rFonts w:ascii="Times New Roman" w:hAnsi="Times New Roman"/>
          <w:sz w:val="24"/>
          <w:szCs w:val="24"/>
          <w:u w:color="000000"/>
          <w:lang w:val="en-US"/>
        </w:rPr>
        <w:t xml:space="preserve">and agree upon the </w:t>
      </w:r>
      <w:r w:rsidR="00615AE6">
        <w:rPr>
          <w:rFonts w:ascii="Times New Roman" w:hAnsi="Times New Roman"/>
          <w:sz w:val="24"/>
          <w:szCs w:val="24"/>
          <w:u w:color="000000"/>
          <w:lang w:val="en-US"/>
        </w:rPr>
        <w:t>program</w:t>
      </w:r>
      <w:r w:rsidR="001856E1">
        <w:rPr>
          <w:rFonts w:ascii="Times New Roman" w:hAnsi="Times New Roman"/>
          <w:sz w:val="24"/>
          <w:szCs w:val="24"/>
          <w:u w:color="000000"/>
          <w:lang w:val="en-US"/>
        </w:rPr>
        <w:t>.</w:t>
      </w:r>
    </w:p>
    <w:p w14:paraId="600145CB" w14:textId="77777777" w:rsidR="00606926" w:rsidRDefault="00606926" w:rsidP="00606926">
      <w:pPr>
        <w:spacing w:after="0"/>
        <w:jc w:val="both"/>
        <w:rPr>
          <w:rFonts w:ascii="Times New Roman" w:hAnsi="Times New Roman"/>
          <w:sz w:val="24"/>
          <w:szCs w:val="24"/>
          <w:u w:color="000000"/>
          <w:lang w:val="en-US"/>
        </w:rPr>
      </w:pPr>
    </w:p>
    <w:p w14:paraId="2BDF5517" w14:textId="77777777" w:rsidR="00606926" w:rsidRDefault="00606926" w:rsidP="00DB750D">
      <w:pPr>
        <w:spacing w:after="0"/>
        <w:jc w:val="both"/>
        <w:rPr>
          <w:rFonts w:ascii="Times New Roman" w:hAnsi="Times New Roman"/>
          <w:sz w:val="24"/>
          <w:szCs w:val="24"/>
          <w:u w:color="000000"/>
          <w:lang w:val="en-US"/>
        </w:rPr>
      </w:pPr>
    </w:p>
    <w:p w14:paraId="31D00CC0" w14:textId="77777777" w:rsidR="00606926" w:rsidRDefault="00EA3B6D" w:rsidP="00606926">
      <w:pPr>
        <w:spacing w:after="0"/>
        <w:jc w:val="both"/>
        <w:rPr>
          <w:rFonts w:ascii="Times New Roman" w:hAnsi="Times New Roman"/>
          <w:b/>
          <w:sz w:val="24"/>
          <w:szCs w:val="24"/>
          <w:u w:color="000000"/>
          <w:lang w:val="en-US"/>
        </w:rPr>
      </w:pPr>
      <w:r>
        <w:rPr>
          <w:rFonts w:ascii="Times New Roman" w:hAnsi="Times New Roman"/>
          <w:b/>
          <w:sz w:val="24"/>
          <w:szCs w:val="24"/>
          <w:u w:color="000000"/>
          <w:lang w:val="en-US"/>
        </w:rPr>
        <w:t>Activity 3</w:t>
      </w:r>
      <w:r w:rsidR="00606926" w:rsidRPr="004B4D3E">
        <w:rPr>
          <w:rFonts w:ascii="Times New Roman" w:hAnsi="Times New Roman"/>
          <w:b/>
          <w:sz w:val="24"/>
          <w:szCs w:val="24"/>
          <w:u w:color="000000"/>
          <w:lang w:val="en-US"/>
        </w:rPr>
        <w:t xml:space="preserve">: </w:t>
      </w:r>
      <w:r w:rsidR="00606926">
        <w:rPr>
          <w:rFonts w:ascii="Times New Roman" w:hAnsi="Times New Roman"/>
          <w:b/>
          <w:sz w:val="24"/>
          <w:szCs w:val="24"/>
          <w:u w:color="000000"/>
          <w:lang w:val="en-US"/>
        </w:rPr>
        <w:t>Assist in the development and the implementation of the</w:t>
      </w:r>
      <w:r>
        <w:rPr>
          <w:rFonts w:ascii="Times New Roman" w:hAnsi="Times New Roman"/>
          <w:b/>
          <w:sz w:val="24"/>
          <w:szCs w:val="24"/>
          <w:u w:color="000000"/>
          <w:lang w:val="en-US"/>
        </w:rPr>
        <w:t xml:space="preserve"> evaluation matrix </w:t>
      </w:r>
      <w:r w:rsidR="00606926">
        <w:rPr>
          <w:rFonts w:ascii="Times New Roman" w:hAnsi="Times New Roman"/>
          <w:b/>
          <w:sz w:val="24"/>
          <w:szCs w:val="24"/>
          <w:u w:color="000000"/>
          <w:lang w:val="en-US"/>
        </w:rPr>
        <w:t xml:space="preserve"> </w:t>
      </w:r>
      <w:r>
        <w:rPr>
          <w:rFonts w:ascii="Times New Roman" w:hAnsi="Times New Roman"/>
          <w:b/>
          <w:sz w:val="24"/>
          <w:szCs w:val="24"/>
          <w:u w:color="000000"/>
          <w:lang w:val="en-US"/>
        </w:rPr>
        <w:t xml:space="preserve">for the </w:t>
      </w:r>
      <w:r w:rsidR="00606926">
        <w:rPr>
          <w:rFonts w:ascii="Times New Roman" w:hAnsi="Times New Roman"/>
          <w:b/>
          <w:sz w:val="24"/>
          <w:szCs w:val="24"/>
          <w:u w:color="000000"/>
          <w:lang w:val="en-US"/>
        </w:rPr>
        <w:t>selected</w:t>
      </w:r>
      <w:r w:rsidR="00606926" w:rsidRPr="004B4D3E">
        <w:rPr>
          <w:rFonts w:ascii="Times New Roman" w:hAnsi="Times New Roman"/>
          <w:b/>
          <w:sz w:val="24"/>
          <w:szCs w:val="24"/>
          <w:u w:color="000000"/>
          <w:lang w:val="en-US"/>
        </w:rPr>
        <w:t xml:space="preserve"> </w:t>
      </w:r>
      <w:r w:rsidR="00606926">
        <w:rPr>
          <w:rFonts w:ascii="Times New Roman" w:hAnsi="Times New Roman"/>
          <w:b/>
          <w:sz w:val="24"/>
          <w:szCs w:val="24"/>
          <w:u w:color="000000"/>
          <w:lang w:val="en-US"/>
        </w:rPr>
        <w:t xml:space="preserve">Learning Recovery and </w:t>
      </w:r>
      <w:r w:rsidR="00606926" w:rsidRPr="004B4D3E">
        <w:rPr>
          <w:rFonts w:ascii="Times New Roman" w:hAnsi="Times New Roman"/>
          <w:b/>
          <w:sz w:val="24"/>
          <w:szCs w:val="24"/>
          <w:u w:color="000000"/>
          <w:lang w:val="en-US"/>
        </w:rPr>
        <w:t>Tutoring Program</w:t>
      </w:r>
      <w:r w:rsidR="00606926">
        <w:rPr>
          <w:rFonts w:ascii="Times New Roman" w:hAnsi="Times New Roman"/>
          <w:b/>
          <w:sz w:val="24"/>
          <w:szCs w:val="24"/>
          <w:u w:color="000000"/>
          <w:lang w:val="en-US"/>
        </w:rPr>
        <w:t>s</w:t>
      </w:r>
    </w:p>
    <w:p w14:paraId="158600D6" w14:textId="77777777" w:rsidR="00EA3B6D" w:rsidRDefault="00EA3B6D" w:rsidP="00606926">
      <w:pPr>
        <w:spacing w:after="0"/>
        <w:jc w:val="both"/>
        <w:rPr>
          <w:rFonts w:ascii="Times New Roman" w:hAnsi="Times New Roman"/>
          <w:sz w:val="24"/>
          <w:szCs w:val="24"/>
          <w:u w:color="000000"/>
          <w:lang w:val="en-US"/>
        </w:rPr>
      </w:pPr>
    </w:p>
    <w:p w14:paraId="50DAD879" w14:textId="7A960D59" w:rsidR="00EA3B6D" w:rsidRPr="00EA3B6D" w:rsidRDefault="00EA3B6D" w:rsidP="00EA3B6D">
      <w:pPr>
        <w:numPr>
          <w:ilvl w:val="0"/>
          <w:numId w:val="10"/>
        </w:numPr>
        <w:spacing w:after="0"/>
        <w:jc w:val="both"/>
        <w:rPr>
          <w:rFonts w:ascii="Times New Roman" w:hAnsi="Times New Roman"/>
          <w:sz w:val="24"/>
          <w:szCs w:val="24"/>
          <w:u w:color="000000"/>
          <w:lang w:val="en-US"/>
        </w:rPr>
      </w:pPr>
      <w:r w:rsidRPr="00EA3B6D">
        <w:rPr>
          <w:rFonts w:ascii="Times New Roman" w:hAnsi="Times New Roman"/>
          <w:sz w:val="24"/>
          <w:szCs w:val="24"/>
          <w:u w:color="000000"/>
          <w:lang w:val="en-US"/>
        </w:rPr>
        <w:lastRenderedPageBreak/>
        <w:t xml:space="preserve">Upon selection of 1 or more interventions the consultant shall assist in drafting a TOR for selection of consultant that will develop and implement the diagnostic assessment tools </w:t>
      </w:r>
      <w:r w:rsidRPr="007F4829">
        <w:rPr>
          <w:rFonts w:ascii="Times New Roman" w:hAnsi="Times New Roman"/>
          <w:sz w:val="24"/>
          <w:szCs w:val="24"/>
          <w:u w:color="000000"/>
          <w:lang w:val="en-US"/>
        </w:rPr>
        <w:t>to measure implementation fidelity and impacts of learning recovery programs</w:t>
      </w:r>
      <w:r w:rsidRPr="00D66FD0">
        <w:rPr>
          <w:rFonts w:ascii="Times New Roman" w:hAnsi="Times New Roman"/>
          <w:sz w:val="24"/>
          <w:szCs w:val="24"/>
          <w:u w:color="000000"/>
          <w:lang w:val="en-US"/>
        </w:rPr>
        <w:t>;</w:t>
      </w:r>
      <w:r w:rsidRPr="00EA3B6D">
        <w:rPr>
          <w:rFonts w:ascii="Times New Roman" w:hAnsi="Times New Roman"/>
          <w:sz w:val="24"/>
          <w:szCs w:val="24"/>
          <w:u w:color="000000"/>
          <w:lang w:val="en-US"/>
        </w:rPr>
        <w:t xml:space="preserve"> </w:t>
      </w:r>
      <w:r>
        <w:rPr>
          <w:rFonts w:ascii="Times New Roman" w:hAnsi="Times New Roman"/>
          <w:sz w:val="24"/>
          <w:szCs w:val="24"/>
          <w:u w:color="000000"/>
          <w:lang w:val="en-US"/>
        </w:rPr>
        <w:t xml:space="preserve">This </w:t>
      </w:r>
      <w:r w:rsidRPr="00EA3B6D">
        <w:rPr>
          <w:rFonts w:ascii="Times New Roman" w:hAnsi="Times New Roman"/>
          <w:sz w:val="24"/>
          <w:szCs w:val="24"/>
          <w:u w:color="000000"/>
          <w:lang w:val="en-US"/>
        </w:rPr>
        <w:t xml:space="preserve">will allow for charting of the learning progress by comparing pre </w:t>
      </w:r>
      <w:r w:rsidRPr="00EA3B6D">
        <w:rPr>
          <w:rFonts w:ascii="Times New Roman" w:hAnsi="Times New Roman"/>
          <w:b/>
          <w:sz w:val="24"/>
          <w:szCs w:val="24"/>
          <w:u w:color="000000"/>
          <w:lang w:val="en-US"/>
        </w:rPr>
        <w:t xml:space="preserve">– </w:t>
      </w:r>
      <w:r w:rsidRPr="00EA3B6D">
        <w:rPr>
          <w:rFonts w:ascii="Times New Roman" w:hAnsi="Times New Roman"/>
          <w:sz w:val="24"/>
          <w:szCs w:val="24"/>
          <w:u w:color="000000"/>
          <w:lang w:val="en-US"/>
        </w:rPr>
        <w:t xml:space="preserve">and post </w:t>
      </w:r>
      <w:r w:rsidRPr="00EA3B6D">
        <w:rPr>
          <w:rFonts w:ascii="Times New Roman" w:hAnsi="Times New Roman"/>
          <w:b/>
          <w:sz w:val="24"/>
          <w:szCs w:val="24"/>
          <w:u w:color="000000"/>
          <w:lang w:val="en-US"/>
        </w:rPr>
        <w:t>–</w:t>
      </w:r>
      <w:r w:rsidRPr="00EA3B6D">
        <w:rPr>
          <w:rFonts w:ascii="Times New Roman" w:hAnsi="Times New Roman"/>
          <w:sz w:val="24"/>
          <w:szCs w:val="24"/>
          <w:u w:color="000000"/>
          <w:lang w:val="en-US"/>
        </w:rPr>
        <w:t xml:space="preserve"> tests results (a learners’ current knowledge – prior to the intervention and a learners</w:t>
      </w:r>
      <w:r w:rsidR="001068FF">
        <w:rPr>
          <w:rFonts w:ascii="Times New Roman" w:hAnsi="Times New Roman"/>
          <w:sz w:val="24"/>
          <w:szCs w:val="24"/>
          <w:u w:color="000000"/>
          <w:lang w:val="en-US"/>
        </w:rPr>
        <w:t>’</w:t>
      </w:r>
      <w:r w:rsidRPr="00EA3B6D">
        <w:rPr>
          <w:rFonts w:ascii="Times New Roman" w:hAnsi="Times New Roman"/>
          <w:sz w:val="24"/>
          <w:szCs w:val="24"/>
          <w:u w:color="000000"/>
          <w:lang w:val="en-US"/>
        </w:rPr>
        <w:t xml:space="preserve"> knowledge after the intervention</w:t>
      </w:r>
      <w:r>
        <w:rPr>
          <w:rFonts w:ascii="Times New Roman" w:hAnsi="Times New Roman"/>
          <w:sz w:val="24"/>
          <w:szCs w:val="24"/>
          <w:u w:color="000000"/>
          <w:lang w:val="en-US"/>
        </w:rPr>
        <w:t>)</w:t>
      </w:r>
      <w:r w:rsidRPr="00EA3B6D">
        <w:rPr>
          <w:rFonts w:ascii="Times New Roman" w:hAnsi="Times New Roman"/>
          <w:sz w:val="24"/>
          <w:szCs w:val="24"/>
          <w:u w:color="000000"/>
          <w:lang w:val="en-US"/>
        </w:rPr>
        <w:t>;</w:t>
      </w:r>
    </w:p>
    <w:p w14:paraId="76AF85C7" w14:textId="77777777" w:rsidR="00EA3B6D" w:rsidRDefault="00EA3B6D" w:rsidP="00EA3B6D">
      <w:pPr>
        <w:spacing w:after="0"/>
        <w:jc w:val="both"/>
        <w:rPr>
          <w:rFonts w:ascii="Times New Roman" w:hAnsi="Times New Roman"/>
          <w:sz w:val="24"/>
          <w:szCs w:val="24"/>
          <w:u w:color="000000"/>
          <w:lang w:val="en-US"/>
        </w:rPr>
      </w:pPr>
    </w:p>
    <w:p w14:paraId="46AC0BBE" w14:textId="60855107" w:rsidR="00DB750D" w:rsidRDefault="00EA3B6D" w:rsidP="00DB750D">
      <w:pPr>
        <w:spacing w:after="0"/>
        <w:jc w:val="both"/>
        <w:rPr>
          <w:rFonts w:ascii="Times New Roman" w:hAnsi="Times New Roman"/>
          <w:b/>
          <w:sz w:val="24"/>
          <w:szCs w:val="24"/>
          <w:u w:color="000000"/>
          <w:lang w:val="en-US"/>
        </w:rPr>
      </w:pPr>
      <w:r>
        <w:rPr>
          <w:rFonts w:ascii="Times New Roman" w:hAnsi="Times New Roman"/>
          <w:b/>
          <w:sz w:val="24"/>
          <w:szCs w:val="24"/>
          <w:u w:color="000000"/>
          <w:lang w:val="en-US"/>
        </w:rPr>
        <w:t>Activity 4</w:t>
      </w:r>
      <w:r w:rsidRPr="004B4D3E">
        <w:rPr>
          <w:rFonts w:ascii="Times New Roman" w:hAnsi="Times New Roman"/>
          <w:b/>
          <w:sz w:val="24"/>
          <w:szCs w:val="24"/>
          <w:u w:color="000000"/>
          <w:lang w:val="en-US"/>
        </w:rPr>
        <w:t xml:space="preserve">: </w:t>
      </w:r>
      <w:r w:rsidR="00E20014">
        <w:rPr>
          <w:rFonts w:ascii="Times New Roman" w:hAnsi="Times New Roman"/>
          <w:b/>
          <w:sz w:val="24"/>
          <w:szCs w:val="24"/>
          <w:u w:color="000000"/>
          <w:lang w:val="en-US"/>
        </w:rPr>
        <w:t>D</w:t>
      </w:r>
      <w:r>
        <w:rPr>
          <w:rFonts w:ascii="Times New Roman" w:hAnsi="Times New Roman"/>
          <w:b/>
          <w:sz w:val="24"/>
          <w:szCs w:val="24"/>
          <w:u w:color="000000"/>
          <w:lang w:val="en-US"/>
        </w:rPr>
        <w:t xml:space="preserve">evelopment </w:t>
      </w:r>
      <w:r w:rsidR="00DB750D">
        <w:rPr>
          <w:rFonts w:ascii="Times New Roman" w:hAnsi="Times New Roman"/>
          <w:b/>
          <w:sz w:val="24"/>
          <w:szCs w:val="24"/>
          <w:u w:color="000000"/>
          <w:lang w:val="en-US"/>
        </w:rPr>
        <w:t>of the Program Delivery Manu</w:t>
      </w:r>
      <w:r w:rsidR="001068FF">
        <w:rPr>
          <w:rFonts w:ascii="Times New Roman" w:hAnsi="Times New Roman"/>
          <w:b/>
          <w:sz w:val="24"/>
          <w:szCs w:val="24"/>
          <w:u w:color="000000"/>
          <w:lang w:val="en-US"/>
        </w:rPr>
        <w:t>a</w:t>
      </w:r>
      <w:r w:rsidR="00DB750D">
        <w:rPr>
          <w:rFonts w:ascii="Times New Roman" w:hAnsi="Times New Roman"/>
          <w:b/>
          <w:sz w:val="24"/>
          <w:szCs w:val="24"/>
          <w:u w:color="000000"/>
          <w:lang w:val="en-US"/>
        </w:rPr>
        <w:t xml:space="preserve">l </w:t>
      </w:r>
    </w:p>
    <w:p w14:paraId="514B59F4" w14:textId="77777777" w:rsidR="00DB750D" w:rsidRDefault="00DB750D" w:rsidP="00DB750D">
      <w:pPr>
        <w:spacing w:after="0"/>
        <w:jc w:val="both"/>
        <w:rPr>
          <w:rFonts w:ascii="Times New Roman" w:hAnsi="Times New Roman"/>
          <w:b/>
          <w:sz w:val="24"/>
          <w:szCs w:val="24"/>
          <w:u w:color="000000"/>
          <w:lang w:val="en-US"/>
        </w:rPr>
      </w:pPr>
    </w:p>
    <w:p w14:paraId="52C6CEFD" w14:textId="77777777" w:rsidR="00606926" w:rsidRPr="00E20014" w:rsidRDefault="00B7025C" w:rsidP="00606926">
      <w:pPr>
        <w:numPr>
          <w:ilvl w:val="0"/>
          <w:numId w:val="46"/>
        </w:numPr>
        <w:spacing w:after="0"/>
        <w:jc w:val="both"/>
        <w:rPr>
          <w:rFonts w:ascii="Times New Roman" w:hAnsi="Times New Roman"/>
          <w:sz w:val="24"/>
          <w:szCs w:val="24"/>
          <w:u w:color="000000"/>
          <w:lang w:val="en-US"/>
        </w:rPr>
      </w:pPr>
      <w:r w:rsidRPr="00E20014">
        <w:rPr>
          <w:rFonts w:ascii="Times New Roman" w:hAnsi="Times New Roman"/>
          <w:sz w:val="24"/>
          <w:szCs w:val="24"/>
          <w:u w:color="000000"/>
          <w:lang w:val="en-US"/>
        </w:rPr>
        <w:t xml:space="preserve">Upon selection of 1 or more </w:t>
      </w:r>
      <w:r w:rsidR="00F42B3C" w:rsidRPr="00E20014">
        <w:rPr>
          <w:rFonts w:ascii="Times New Roman" w:hAnsi="Times New Roman"/>
          <w:sz w:val="24"/>
          <w:szCs w:val="24"/>
          <w:u w:color="000000"/>
          <w:lang w:val="en-US"/>
        </w:rPr>
        <w:t>interventions</w:t>
      </w:r>
      <w:r w:rsidR="00E20014" w:rsidRPr="00E20014">
        <w:rPr>
          <w:rFonts w:ascii="Times New Roman" w:hAnsi="Times New Roman"/>
          <w:sz w:val="24"/>
          <w:szCs w:val="24"/>
          <w:u w:color="000000"/>
          <w:lang w:val="en-US"/>
        </w:rPr>
        <w:t xml:space="preserve"> from the Ministry</w:t>
      </w:r>
      <w:r w:rsidR="00DB750D" w:rsidRPr="00E20014">
        <w:rPr>
          <w:rFonts w:ascii="Times New Roman" w:hAnsi="Times New Roman"/>
          <w:sz w:val="24"/>
          <w:szCs w:val="24"/>
          <w:u w:color="000000"/>
          <w:lang w:val="en-US"/>
        </w:rPr>
        <w:t xml:space="preserve"> and drafting of the impact evaluation matrix the</w:t>
      </w:r>
      <w:r w:rsidR="00E20014" w:rsidRPr="00E20014">
        <w:rPr>
          <w:rFonts w:ascii="Times New Roman" w:hAnsi="Times New Roman"/>
          <w:sz w:val="24"/>
          <w:szCs w:val="24"/>
          <w:u w:color="000000"/>
          <w:lang w:val="en-US"/>
        </w:rPr>
        <w:t xml:space="preserve"> consultant shall </w:t>
      </w:r>
      <w:r w:rsidRPr="00E20014">
        <w:rPr>
          <w:rFonts w:ascii="Times New Roman" w:hAnsi="Times New Roman"/>
          <w:sz w:val="24"/>
          <w:szCs w:val="24"/>
          <w:u w:color="000000"/>
          <w:lang w:val="en-US"/>
        </w:rPr>
        <w:t xml:space="preserve">finalize the design of the program and </w:t>
      </w:r>
      <w:r w:rsidR="00E20014" w:rsidRPr="00E20014">
        <w:rPr>
          <w:rFonts w:ascii="Times New Roman" w:hAnsi="Times New Roman"/>
          <w:sz w:val="24"/>
          <w:szCs w:val="24"/>
          <w:u w:color="000000"/>
          <w:lang w:val="en-US"/>
        </w:rPr>
        <w:t xml:space="preserve">work together with the PMU in the development of a </w:t>
      </w:r>
      <w:r w:rsidR="00F42B3C" w:rsidRPr="00E20014">
        <w:rPr>
          <w:rFonts w:ascii="Times New Roman" w:hAnsi="Times New Roman"/>
          <w:sz w:val="24"/>
          <w:szCs w:val="24"/>
          <w:u w:color="000000"/>
          <w:lang w:val="en-US"/>
        </w:rPr>
        <w:t xml:space="preserve">Program Delivery Manual </w:t>
      </w:r>
    </w:p>
    <w:p w14:paraId="2FFFA896" w14:textId="77777777" w:rsidR="00460B76" w:rsidRDefault="00460B76" w:rsidP="00F575AD">
      <w:pPr>
        <w:spacing w:after="0"/>
        <w:jc w:val="both"/>
        <w:rPr>
          <w:rFonts w:ascii="Times New Roman" w:hAnsi="Times New Roman"/>
          <w:sz w:val="24"/>
          <w:szCs w:val="24"/>
          <w:u w:color="000000"/>
          <w:lang w:val="en-US"/>
        </w:rPr>
      </w:pPr>
    </w:p>
    <w:p w14:paraId="7DF352D0" w14:textId="77777777" w:rsidR="00460B76" w:rsidRPr="00460B76" w:rsidRDefault="0026681C" w:rsidP="00F575AD">
      <w:pPr>
        <w:spacing w:after="0"/>
        <w:jc w:val="both"/>
        <w:rPr>
          <w:rFonts w:ascii="Times New Roman" w:hAnsi="Times New Roman"/>
          <w:b/>
          <w:sz w:val="24"/>
          <w:szCs w:val="24"/>
          <w:u w:color="000000"/>
          <w:lang w:val="en-US"/>
        </w:rPr>
      </w:pPr>
      <w:r>
        <w:rPr>
          <w:rFonts w:ascii="Times New Roman" w:hAnsi="Times New Roman"/>
          <w:b/>
          <w:sz w:val="24"/>
          <w:szCs w:val="24"/>
          <w:u w:color="000000"/>
          <w:lang w:val="en-US"/>
        </w:rPr>
        <w:t>Activity</w:t>
      </w:r>
      <w:r w:rsidR="00BB38DD">
        <w:rPr>
          <w:rFonts w:ascii="Times New Roman" w:hAnsi="Times New Roman"/>
          <w:b/>
          <w:sz w:val="24"/>
          <w:szCs w:val="24"/>
          <w:u w:color="000000"/>
          <w:lang w:val="en-US"/>
        </w:rPr>
        <w:t xml:space="preserve"> 5</w:t>
      </w:r>
      <w:r w:rsidR="00460B76" w:rsidRPr="00460B76">
        <w:rPr>
          <w:rFonts w:ascii="Times New Roman" w:hAnsi="Times New Roman"/>
          <w:b/>
          <w:sz w:val="24"/>
          <w:szCs w:val="24"/>
          <w:u w:color="000000"/>
          <w:lang w:val="en-US"/>
        </w:rPr>
        <w:t xml:space="preserve">: Supervision of the pilot-phase of the </w:t>
      </w:r>
      <w:r w:rsidR="00180CA3">
        <w:rPr>
          <w:rFonts w:ascii="Times New Roman" w:hAnsi="Times New Roman"/>
          <w:b/>
          <w:sz w:val="24"/>
          <w:szCs w:val="24"/>
          <w:u w:color="000000"/>
          <w:lang w:val="en-US"/>
        </w:rPr>
        <w:t xml:space="preserve">selected </w:t>
      </w:r>
      <w:r w:rsidR="00460B76" w:rsidRPr="00460B76">
        <w:rPr>
          <w:rFonts w:ascii="Times New Roman" w:hAnsi="Times New Roman"/>
          <w:b/>
          <w:sz w:val="24"/>
          <w:szCs w:val="24"/>
          <w:u w:color="000000"/>
          <w:lang w:val="en-US"/>
        </w:rPr>
        <w:t>program</w:t>
      </w:r>
    </w:p>
    <w:p w14:paraId="7ABCEAF9" w14:textId="77777777" w:rsidR="00460B76" w:rsidRDefault="00460B76" w:rsidP="0026681C">
      <w:pPr>
        <w:numPr>
          <w:ilvl w:val="0"/>
          <w:numId w:val="43"/>
        </w:numPr>
        <w:spacing w:after="0"/>
        <w:jc w:val="both"/>
        <w:rPr>
          <w:rFonts w:ascii="Times New Roman" w:hAnsi="Times New Roman"/>
          <w:sz w:val="24"/>
          <w:szCs w:val="24"/>
          <w:u w:color="000000"/>
          <w:lang w:val="en-US"/>
        </w:rPr>
      </w:pPr>
      <w:r>
        <w:rPr>
          <w:rFonts w:ascii="Times New Roman" w:hAnsi="Times New Roman"/>
          <w:sz w:val="24"/>
          <w:szCs w:val="24"/>
          <w:u w:color="000000"/>
          <w:lang w:val="en-US"/>
        </w:rPr>
        <w:t>Supervise in close cooperation with PEIP PMU</w:t>
      </w:r>
      <w:r w:rsidR="00E20014">
        <w:rPr>
          <w:rFonts w:ascii="Times New Roman" w:hAnsi="Times New Roman"/>
          <w:sz w:val="24"/>
          <w:szCs w:val="24"/>
          <w:u w:color="000000"/>
          <w:lang w:val="en-US"/>
        </w:rPr>
        <w:t xml:space="preserve"> and impact evaluation consultant</w:t>
      </w:r>
      <w:r>
        <w:rPr>
          <w:rFonts w:ascii="Times New Roman" w:hAnsi="Times New Roman"/>
          <w:sz w:val="24"/>
          <w:szCs w:val="24"/>
          <w:u w:color="000000"/>
          <w:lang w:val="en-US"/>
        </w:rPr>
        <w:t xml:space="preserve"> the pilot-phase of the</w:t>
      </w:r>
      <w:r w:rsidR="003D02CB">
        <w:rPr>
          <w:rFonts w:ascii="Times New Roman" w:hAnsi="Times New Roman"/>
          <w:sz w:val="24"/>
          <w:szCs w:val="24"/>
          <w:u w:color="000000"/>
          <w:lang w:val="en-US"/>
        </w:rPr>
        <w:t xml:space="preserve"> selected </w:t>
      </w:r>
      <w:r>
        <w:rPr>
          <w:rFonts w:ascii="Times New Roman" w:hAnsi="Times New Roman"/>
          <w:sz w:val="24"/>
          <w:szCs w:val="24"/>
          <w:u w:color="000000"/>
          <w:lang w:val="en-US"/>
        </w:rPr>
        <w:t xml:space="preserve"> program implementation</w:t>
      </w:r>
      <w:r w:rsidR="004847BF">
        <w:rPr>
          <w:rFonts w:ascii="Times New Roman" w:hAnsi="Times New Roman"/>
          <w:sz w:val="24"/>
          <w:szCs w:val="24"/>
          <w:u w:color="000000"/>
          <w:lang w:val="en-US"/>
        </w:rPr>
        <w:t>;</w:t>
      </w:r>
    </w:p>
    <w:p w14:paraId="3C8F4493" w14:textId="77777777" w:rsidR="00EA3B6D" w:rsidRPr="00E20014" w:rsidRDefault="00E20014" w:rsidP="00E20014">
      <w:pPr>
        <w:numPr>
          <w:ilvl w:val="0"/>
          <w:numId w:val="43"/>
        </w:numPr>
        <w:spacing w:after="0"/>
        <w:jc w:val="both"/>
        <w:rPr>
          <w:rFonts w:ascii="Times New Roman" w:hAnsi="Times New Roman"/>
          <w:sz w:val="24"/>
          <w:szCs w:val="24"/>
          <w:u w:color="000000"/>
          <w:lang w:val="en-US"/>
        </w:rPr>
      </w:pPr>
      <w:r>
        <w:rPr>
          <w:rFonts w:ascii="Times New Roman" w:hAnsi="Times New Roman"/>
          <w:sz w:val="24"/>
          <w:szCs w:val="24"/>
          <w:u w:color="000000"/>
          <w:lang w:val="en-US"/>
        </w:rPr>
        <w:t>Revise the program design and Program Delivery Manual  (if necessary) based on the findings and data collected during the pilot phase from the impact evaluation consultant and the f</w:t>
      </w:r>
      <w:r w:rsidR="00EA3B6D" w:rsidRPr="00E20014">
        <w:rPr>
          <w:rFonts w:ascii="Times New Roman" w:hAnsi="Times New Roman"/>
          <w:sz w:val="24"/>
          <w:szCs w:val="24"/>
          <w:u w:color="000000"/>
          <w:lang w:val="en-US"/>
        </w:rPr>
        <w:t>eedback</w:t>
      </w:r>
      <w:r>
        <w:rPr>
          <w:rFonts w:ascii="Times New Roman" w:hAnsi="Times New Roman"/>
          <w:sz w:val="24"/>
          <w:szCs w:val="24"/>
          <w:u w:color="000000"/>
          <w:lang w:val="en-US"/>
        </w:rPr>
        <w:t>s</w:t>
      </w:r>
      <w:r w:rsidR="00EA3B6D" w:rsidRPr="00E20014">
        <w:rPr>
          <w:rFonts w:ascii="Times New Roman" w:hAnsi="Times New Roman"/>
          <w:sz w:val="24"/>
          <w:szCs w:val="24"/>
          <w:u w:color="000000"/>
          <w:lang w:val="en-US"/>
        </w:rPr>
        <w:t xml:space="preserve"> from the community and stakeholders group; </w:t>
      </w:r>
    </w:p>
    <w:p w14:paraId="5F468774" w14:textId="77777777" w:rsidR="001856E1" w:rsidRPr="00BE7491" w:rsidRDefault="001856E1" w:rsidP="00BE7491">
      <w:pPr>
        <w:spacing w:after="0"/>
        <w:ind w:left="720"/>
        <w:jc w:val="both"/>
        <w:rPr>
          <w:rFonts w:ascii="Times New Roman" w:hAnsi="Times New Roman"/>
          <w:sz w:val="24"/>
          <w:szCs w:val="24"/>
          <w:u w:color="000000"/>
          <w:lang w:val="en-US"/>
        </w:rPr>
      </w:pPr>
    </w:p>
    <w:p w14:paraId="2FC754FE" w14:textId="77777777" w:rsidR="00F72D90" w:rsidRPr="00A37442" w:rsidRDefault="00F72D90" w:rsidP="005369E4">
      <w:pPr>
        <w:numPr>
          <w:ilvl w:val="0"/>
          <w:numId w:val="36"/>
        </w:numPr>
        <w:autoSpaceDE w:val="0"/>
        <w:autoSpaceDN w:val="0"/>
        <w:adjustRightInd w:val="0"/>
        <w:spacing w:after="240" w:line="240" w:lineRule="auto"/>
        <w:rPr>
          <w:rFonts w:ascii="Times New Roman" w:hAnsi="Times New Roman"/>
          <w:b/>
          <w:sz w:val="24"/>
          <w:szCs w:val="24"/>
          <w:u w:color="000000"/>
          <w:lang w:val="en-US"/>
        </w:rPr>
      </w:pPr>
      <w:r w:rsidRPr="00A37442">
        <w:rPr>
          <w:rFonts w:ascii="Times New Roman" w:hAnsi="Times New Roman"/>
          <w:b/>
          <w:bCs/>
          <w:sz w:val="24"/>
          <w:szCs w:val="24"/>
          <w:u w:color="000000"/>
          <w:lang w:val="en-US"/>
        </w:rPr>
        <w:t>Reporting obligations and deliverables</w:t>
      </w:r>
    </w:p>
    <w:p w14:paraId="0D1464AD" w14:textId="76BBA30E" w:rsidR="00061435" w:rsidRPr="00E20014" w:rsidRDefault="001068FF" w:rsidP="00061435">
      <w:pPr>
        <w:numPr>
          <w:ilvl w:val="0"/>
          <w:numId w:val="46"/>
        </w:numPr>
        <w:spacing w:after="0"/>
        <w:jc w:val="both"/>
        <w:rPr>
          <w:rFonts w:ascii="Times New Roman" w:hAnsi="Times New Roman"/>
          <w:sz w:val="24"/>
          <w:szCs w:val="24"/>
          <w:u w:color="000000"/>
          <w:lang w:val="en-US"/>
        </w:rPr>
      </w:pPr>
      <w:r>
        <w:rPr>
          <w:rFonts w:ascii="Times New Roman" w:hAnsi="Times New Roman"/>
          <w:sz w:val="24"/>
          <w:szCs w:val="24"/>
          <w:u w:color="000000"/>
          <w:lang w:val="en-US"/>
        </w:rPr>
        <w:t>Inception</w:t>
      </w:r>
      <w:r w:rsidR="00061435">
        <w:rPr>
          <w:rFonts w:ascii="Times New Roman" w:hAnsi="Times New Roman"/>
          <w:sz w:val="24"/>
          <w:szCs w:val="24"/>
          <w:u w:color="000000"/>
          <w:lang w:val="en-US"/>
        </w:rPr>
        <w:t xml:space="preserve"> report that identifies the learning challenges of the primary school students </w:t>
      </w:r>
      <w:r w:rsidR="00FD231B">
        <w:rPr>
          <w:rFonts w:ascii="Times New Roman" w:hAnsi="Times New Roman"/>
          <w:sz w:val="24"/>
          <w:szCs w:val="24"/>
          <w:u w:color="000000"/>
          <w:lang w:val="en-US"/>
        </w:rPr>
        <w:t>and empirical evidence for best practice learning recovery and tutoring programs.</w:t>
      </w:r>
      <w:r w:rsidR="00061435">
        <w:rPr>
          <w:rFonts w:ascii="Times New Roman" w:hAnsi="Times New Roman"/>
          <w:sz w:val="24"/>
          <w:szCs w:val="24"/>
          <w:u w:color="000000"/>
          <w:lang w:val="en-US"/>
        </w:rPr>
        <w:t xml:space="preserve"> </w:t>
      </w:r>
    </w:p>
    <w:p w14:paraId="6266F080" w14:textId="77777777" w:rsidR="00FD231B" w:rsidRPr="00FD231B" w:rsidRDefault="009A3855" w:rsidP="00FD231B">
      <w:pPr>
        <w:numPr>
          <w:ilvl w:val="0"/>
          <w:numId w:val="46"/>
        </w:numPr>
        <w:spacing w:after="0"/>
        <w:jc w:val="both"/>
        <w:rPr>
          <w:rFonts w:ascii="Times New Roman" w:hAnsi="Times New Roman"/>
          <w:sz w:val="24"/>
          <w:szCs w:val="24"/>
          <w:u w:color="000000"/>
          <w:lang w:val="en-US"/>
        </w:rPr>
      </w:pPr>
      <w:r w:rsidRPr="00FD231B">
        <w:rPr>
          <w:rFonts w:ascii="Times New Roman" w:hAnsi="Times New Roman"/>
          <w:sz w:val="24"/>
          <w:szCs w:val="24"/>
          <w:u w:color="000000"/>
          <w:lang w:val="en-US"/>
        </w:rPr>
        <w:t>Report on d</w:t>
      </w:r>
      <w:r w:rsidR="00FD231B">
        <w:rPr>
          <w:rFonts w:ascii="Times New Roman" w:hAnsi="Times New Roman"/>
          <w:sz w:val="24"/>
          <w:szCs w:val="24"/>
          <w:u w:color="000000"/>
          <w:lang w:val="en-US"/>
        </w:rPr>
        <w:t xml:space="preserve">esign and implementation of 3 </w:t>
      </w:r>
      <w:r w:rsidRPr="00FD231B">
        <w:rPr>
          <w:rFonts w:ascii="Times New Roman" w:hAnsi="Times New Roman"/>
          <w:sz w:val="24"/>
          <w:szCs w:val="24"/>
          <w:u w:color="000000"/>
          <w:lang w:val="en-US"/>
        </w:rPr>
        <w:t>Learning Recovery and Tutoring programming options</w:t>
      </w:r>
      <w:r w:rsidR="00FD231B">
        <w:rPr>
          <w:rFonts w:ascii="Times New Roman" w:hAnsi="Times New Roman"/>
          <w:sz w:val="24"/>
          <w:szCs w:val="24"/>
          <w:u w:color="000000"/>
          <w:lang w:val="en-US"/>
        </w:rPr>
        <w:t xml:space="preserve"> related to the tasks defined under activity 2</w:t>
      </w:r>
      <w:r>
        <w:rPr>
          <w:rFonts w:ascii="Times New Roman" w:hAnsi="Times New Roman"/>
          <w:sz w:val="24"/>
          <w:szCs w:val="24"/>
          <w:u w:color="000000"/>
          <w:lang w:val="en-US"/>
        </w:rPr>
        <w:t>;</w:t>
      </w:r>
    </w:p>
    <w:p w14:paraId="22254C6C" w14:textId="77777777" w:rsidR="00FD231B" w:rsidRDefault="00FD231B" w:rsidP="00FD231B">
      <w:pPr>
        <w:numPr>
          <w:ilvl w:val="0"/>
          <w:numId w:val="46"/>
        </w:numPr>
        <w:spacing w:after="0"/>
        <w:jc w:val="both"/>
        <w:rPr>
          <w:rFonts w:ascii="Times New Roman" w:hAnsi="Times New Roman"/>
          <w:sz w:val="24"/>
          <w:szCs w:val="24"/>
          <w:u w:color="000000"/>
          <w:lang w:val="en-US"/>
        </w:rPr>
      </w:pPr>
      <w:r>
        <w:rPr>
          <w:rFonts w:ascii="Times New Roman" w:hAnsi="Times New Roman"/>
          <w:sz w:val="24"/>
          <w:szCs w:val="24"/>
          <w:u w:color="000000"/>
          <w:lang w:val="en-US"/>
        </w:rPr>
        <w:t xml:space="preserve">TOR for impact evaluation consultant; </w:t>
      </w:r>
    </w:p>
    <w:p w14:paraId="0BF1909F" w14:textId="0F00B6C4" w:rsidR="00FD231B" w:rsidRDefault="00FD231B" w:rsidP="00FD231B">
      <w:pPr>
        <w:numPr>
          <w:ilvl w:val="0"/>
          <w:numId w:val="46"/>
        </w:numPr>
        <w:spacing w:after="0"/>
        <w:jc w:val="both"/>
        <w:rPr>
          <w:rFonts w:ascii="Times New Roman" w:hAnsi="Times New Roman"/>
          <w:sz w:val="24"/>
          <w:szCs w:val="24"/>
          <w:u w:color="000000"/>
          <w:lang w:val="en-US"/>
        </w:rPr>
      </w:pPr>
      <w:r w:rsidRPr="00FD231B">
        <w:rPr>
          <w:rFonts w:ascii="Times New Roman" w:hAnsi="Times New Roman"/>
          <w:sz w:val="24"/>
          <w:szCs w:val="24"/>
          <w:u w:color="000000"/>
          <w:lang w:val="en-US"/>
        </w:rPr>
        <w:t>Learning Recovery and Tutoring program</w:t>
      </w:r>
      <w:r>
        <w:rPr>
          <w:rFonts w:ascii="Times New Roman" w:hAnsi="Times New Roman"/>
          <w:sz w:val="24"/>
          <w:szCs w:val="24"/>
          <w:u w:color="000000"/>
          <w:lang w:val="en-US"/>
        </w:rPr>
        <w:t xml:space="preserve"> and Program Delivery Manual</w:t>
      </w:r>
    </w:p>
    <w:p w14:paraId="4D45DEE1" w14:textId="4CFA176D" w:rsidR="00FD231B" w:rsidRDefault="001068FF" w:rsidP="00FD231B">
      <w:pPr>
        <w:numPr>
          <w:ilvl w:val="0"/>
          <w:numId w:val="46"/>
        </w:numPr>
        <w:spacing w:after="0"/>
        <w:jc w:val="both"/>
        <w:rPr>
          <w:rFonts w:ascii="Times New Roman" w:hAnsi="Times New Roman"/>
          <w:sz w:val="24"/>
          <w:szCs w:val="24"/>
          <w:u w:color="000000"/>
          <w:lang w:val="en-US"/>
        </w:rPr>
      </w:pPr>
      <w:r>
        <w:rPr>
          <w:rFonts w:ascii="Times New Roman" w:hAnsi="Times New Roman"/>
          <w:sz w:val="24"/>
          <w:szCs w:val="24"/>
          <w:u w:color="000000"/>
          <w:lang w:val="en-US"/>
        </w:rPr>
        <w:t>Final Report incorporating r</w:t>
      </w:r>
      <w:r w:rsidR="00FD231B">
        <w:rPr>
          <w:rFonts w:ascii="Times New Roman" w:hAnsi="Times New Roman"/>
          <w:sz w:val="24"/>
          <w:szCs w:val="24"/>
          <w:u w:color="000000"/>
          <w:lang w:val="en-US"/>
        </w:rPr>
        <w:t>evis</w:t>
      </w:r>
      <w:r>
        <w:rPr>
          <w:rFonts w:ascii="Times New Roman" w:hAnsi="Times New Roman"/>
          <w:sz w:val="24"/>
          <w:szCs w:val="24"/>
          <w:u w:color="000000"/>
          <w:lang w:val="en-US"/>
        </w:rPr>
        <w:t>ions to the L</w:t>
      </w:r>
      <w:r w:rsidR="00FD231B" w:rsidRPr="00FD231B">
        <w:rPr>
          <w:rFonts w:ascii="Times New Roman" w:hAnsi="Times New Roman"/>
          <w:sz w:val="24"/>
          <w:szCs w:val="24"/>
          <w:u w:color="000000"/>
          <w:lang w:val="en-US"/>
        </w:rPr>
        <w:t>earning Recovery and Tutoring program</w:t>
      </w:r>
      <w:r w:rsidR="00FD231B">
        <w:rPr>
          <w:rFonts w:ascii="Times New Roman" w:hAnsi="Times New Roman"/>
          <w:sz w:val="24"/>
          <w:szCs w:val="24"/>
          <w:u w:color="000000"/>
          <w:lang w:val="en-US"/>
        </w:rPr>
        <w:t xml:space="preserve"> and Program Delivery Manual (if any)</w:t>
      </w:r>
    </w:p>
    <w:p w14:paraId="0C8443A5" w14:textId="77777777" w:rsidR="00FD231B" w:rsidRDefault="00FD231B" w:rsidP="00FD231B">
      <w:pPr>
        <w:spacing w:after="0"/>
        <w:jc w:val="both"/>
        <w:rPr>
          <w:rFonts w:ascii="Times New Roman" w:hAnsi="Times New Roman"/>
          <w:sz w:val="24"/>
          <w:szCs w:val="24"/>
          <w:u w:color="000000"/>
          <w:lang w:val="en-US"/>
        </w:rPr>
      </w:pPr>
    </w:p>
    <w:p w14:paraId="4923C59E" w14:textId="34D1F71A" w:rsidR="00FA7B5B" w:rsidRDefault="00FA7B5B" w:rsidP="00FA7B5B">
      <w:pPr>
        <w:jc w:val="both"/>
        <w:rPr>
          <w:rFonts w:ascii="Times New Roman" w:hAnsi="Times New Roman"/>
          <w:sz w:val="24"/>
          <w:szCs w:val="24"/>
          <w:u w:color="000000"/>
          <w:lang w:val="en-US"/>
        </w:rPr>
      </w:pPr>
      <w:r w:rsidRPr="00FA7B5B">
        <w:rPr>
          <w:rFonts w:ascii="Times New Roman" w:hAnsi="Times New Roman"/>
          <w:sz w:val="24"/>
          <w:szCs w:val="24"/>
          <w:u w:color="000000"/>
          <w:lang w:val="en-US"/>
        </w:rPr>
        <w:t xml:space="preserve">All deliverables shall be prepared in </w:t>
      </w:r>
      <w:r w:rsidR="00FD231B">
        <w:rPr>
          <w:rFonts w:ascii="Times New Roman" w:hAnsi="Times New Roman"/>
          <w:sz w:val="24"/>
          <w:szCs w:val="24"/>
          <w:u w:color="000000"/>
          <w:lang w:val="en-US"/>
        </w:rPr>
        <w:t>English</w:t>
      </w:r>
      <w:r w:rsidRPr="00FA7B5B">
        <w:rPr>
          <w:rFonts w:ascii="Times New Roman" w:hAnsi="Times New Roman"/>
          <w:sz w:val="24"/>
          <w:szCs w:val="24"/>
          <w:u w:color="000000"/>
          <w:lang w:val="en-US"/>
        </w:rPr>
        <w:t xml:space="preserve"> </w:t>
      </w:r>
      <w:r w:rsidR="001068FF">
        <w:rPr>
          <w:rFonts w:ascii="Times New Roman" w:hAnsi="Times New Roman"/>
          <w:sz w:val="24"/>
          <w:szCs w:val="24"/>
          <w:u w:color="000000"/>
          <w:lang w:val="en-US"/>
        </w:rPr>
        <w:t xml:space="preserve">and Macedonian language </w:t>
      </w:r>
      <w:r w:rsidRPr="00FA7B5B">
        <w:rPr>
          <w:rFonts w:ascii="Times New Roman" w:hAnsi="Times New Roman"/>
          <w:sz w:val="24"/>
          <w:szCs w:val="24"/>
          <w:u w:color="000000"/>
          <w:lang w:val="en-US"/>
        </w:rPr>
        <w:t xml:space="preserve">and will be reviewed and approved by the </w:t>
      </w:r>
      <w:r w:rsidR="001068FF">
        <w:rPr>
          <w:rFonts w:ascii="Times New Roman" w:hAnsi="Times New Roman"/>
          <w:sz w:val="24"/>
          <w:szCs w:val="24"/>
          <w:u w:color="000000"/>
          <w:lang w:val="en-US"/>
        </w:rPr>
        <w:t>Client</w:t>
      </w:r>
      <w:r w:rsidRPr="00FA7B5B">
        <w:rPr>
          <w:rFonts w:ascii="Times New Roman" w:hAnsi="Times New Roman"/>
          <w:sz w:val="24"/>
          <w:szCs w:val="24"/>
          <w:u w:color="000000"/>
          <w:lang w:val="en-US"/>
        </w:rPr>
        <w:t xml:space="preserve">. </w:t>
      </w:r>
    </w:p>
    <w:p w14:paraId="7C610C78" w14:textId="77777777" w:rsidR="00FD231B" w:rsidRDefault="00FD231B" w:rsidP="00FA7B5B">
      <w:pPr>
        <w:jc w:val="both"/>
        <w:rPr>
          <w:rFonts w:ascii="Times New Roman" w:hAnsi="Times New Roman"/>
          <w:sz w:val="24"/>
          <w:szCs w:val="24"/>
          <w:u w:color="000000"/>
          <w:lang w:val="en-US"/>
        </w:rPr>
      </w:pPr>
    </w:p>
    <w:p w14:paraId="64177971" w14:textId="77777777" w:rsidR="00F72D90" w:rsidRPr="00054676" w:rsidRDefault="00F72D90" w:rsidP="005369E4">
      <w:pPr>
        <w:numPr>
          <w:ilvl w:val="0"/>
          <w:numId w:val="36"/>
        </w:numPr>
        <w:autoSpaceDE w:val="0"/>
        <w:autoSpaceDN w:val="0"/>
        <w:adjustRightInd w:val="0"/>
        <w:spacing w:after="240" w:line="240" w:lineRule="auto"/>
        <w:jc w:val="both"/>
        <w:rPr>
          <w:rFonts w:ascii="Times New Roman" w:hAnsi="Times New Roman"/>
          <w:sz w:val="24"/>
          <w:szCs w:val="24"/>
          <w:u w:color="000000"/>
          <w:lang w:val="en-US"/>
        </w:rPr>
      </w:pPr>
      <w:r w:rsidRPr="00F72D90">
        <w:rPr>
          <w:rFonts w:ascii="Times New Roman" w:hAnsi="Times New Roman"/>
          <w:b/>
          <w:sz w:val="24"/>
          <w:szCs w:val="24"/>
          <w:u w:color="000000"/>
          <w:lang w:val="en-US"/>
        </w:rPr>
        <w:t>Minimum Qualifications</w:t>
      </w:r>
    </w:p>
    <w:p w14:paraId="739AD544" w14:textId="51EECAB1" w:rsidR="00575E0B" w:rsidRPr="00BB38DD" w:rsidRDefault="00575E0B" w:rsidP="00711E62">
      <w:pPr>
        <w:numPr>
          <w:ilvl w:val="0"/>
          <w:numId w:val="33"/>
        </w:numPr>
        <w:shd w:val="clear" w:color="auto" w:fill="FDFDFD"/>
        <w:spacing w:before="100" w:beforeAutospacing="1" w:after="100" w:afterAutospacing="1" w:line="240" w:lineRule="auto"/>
        <w:jc w:val="both"/>
        <w:rPr>
          <w:rFonts w:ascii="Times New Roman" w:eastAsia="Times New Roman" w:hAnsi="Times New Roman"/>
          <w:color w:val="000000"/>
          <w:sz w:val="24"/>
          <w:szCs w:val="24"/>
          <w:lang w:val="en-US"/>
        </w:rPr>
      </w:pPr>
      <w:r w:rsidRPr="00BB38DD">
        <w:rPr>
          <w:rFonts w:ascii="Times New Roman" w:eastAsia="Times New Roman" w:hAnsi="Times New Roman"/>
          <w:color w:val="000000"/>
          <w:sz w:val="24"/>
          <w:szCs w:val="24"/>
          <w:lang w:val="en-US"/>
        </w:rPr>
        <w:t>An advanced univers</w:t>
      </w:r>
      <w:r w:rsidR="00442526" w:rsidRPr="00BB38DD">
        <w:rPr>
          <w:rFonts w:ascii="Times New Roman" w:eastAsia="Times New Roman" w:hAnsi="Times New Roman"/>
          <w:color w:val="000000"/>
          <w:sz w:val="24"/>
          <w:szCs w:val="24"/>
          <w:lang w:val="en-US"/>
        </w:rPr>
        <w:t>ity degree (Master’s or higher)</w:t>
      </w:r>
      <w:r w:rsidR="00711E62" w:rsidRPr="00711E62">
        <w:t xml:space="preserve"> </w:t>
      </w:r>
      <w:r w:rsidR="00711E62">
        <w:rPr>
          <w:lang w:val="en-US"/>
        </w:rPr>
        <w:t xml:space="preserve">in </w:t>
      </w:r>
      <w:r w:rsidR="00711E62" w:rsidRPr="00711E62">
        <w:rPr>
          <w:rFonts w:ascii="Times New Roman" w:eastAsia="Times New Roman" w:hAnsi="Times New Roman"/>
          <w:color w:val="000000"/>
          <w:sz w:val="24"/>
          <w:szCs w:val="24"/>
          <w:lang w:val="en-US"/>
        </w:rPr>
        <w:t>social sciences, education, psychology, pedagogy, or related fields</w:t>
      </w:r>
      <w:r w:rsidR="00CC33CC" w:rsidRPr="00BB38DD">
        <w:rPr>
          <w:rFonts w:ascii="Times New Roman" w:eastAsia="Times New Roman" w:hAnsi="Times New Roman"/>
          <w:color w:val="000000"/>
          <w:sz w:val="24"/>
          <w:szCs w:val="24"/>
          <w:lang w:val="en-US"/>
        </w:rPr>
        <w:t xml:space="preserve">. </w:t>
      </w:r>
    </w:p>
    <w:p w14:paraId="15F47D27" w14:textId="77777777" w:rsidR="00F879EF" w:rsidRPr="00BB38DD" w:rsidRDefault="00F879EF" w:rsidP="00575E0B">
      <w:pPr>
        <w:pStyle w:val="NoSpacing"/>
        <w:numPr>
          <w:ilvl w:val="0"/>
          <w:numId w:val="33"/>
        </w:numPr>
        <w:jc w:val="both"/>
        <w:rPr>
          <w:rFonts w:ascii="Times New Roman" w:hAnsi="Times New Roman"/>
          <w:bCs/>
          <w:sz w:val="24"/>
          <w:szCs w:val="24"/>
          <w:u w:color="000000"/>
          <w:lang w:val="en-US"/>
        </w:rPr>
      </w:pPr>
      <w:r>
        <w:rPr>
          <w:rFonts w:ascii="Times New Roman" w:eastAsia="Times New Roman" w:hAnsi="Times New Roman"/>
          <w:color w:val="000000"/>
          <w:sz w:val="24"/>
          <w:szCs w:val="24"/>
          <w:lang w:val="en-US"/>
        </w:rPr>
        <w:t xml:space="preserve">Strong work experience in education and/or labor market system with reference to research and policy design; Knowledge and work in education/labor market area in the country shall be considered as an advantage. </w:t>
      </w:r>
    </w:p>
    <w:p w14:paraId="5F7206ED" w14:textId="77777777" w:rsidR="00575E0B" w:rsidRPr="00BB38DD" w:rsidRDefault="00B43E89" w:rsidP="00B43E89">
      <w:pPr>
        <w:pStyle w:val="NoSpacing"/>
        <w:numPr>
          <w:ilvl w:val="0"/>
          <w:numId w:val="33"/>
        </w:numPr>
        <w:jc w:val="both"/>
        <w:rPr>
          <w:rFonts w:ascii="Times New Roman" w:hAnsi="Times New Roman"/>
          <w:sz w:val="24"/>
          <w:szCs w:val="24"/>
          <w:lang w:val="en-US"/>
        </w:rPr>
      </w:pPr>
      <w:r w:rsidRPr="00BB38DD">
        <w:rPr>
          <w:rFonts w:ascii="Times New Roman" w:hAnsi="Times New Roman"/>
          <w:sz w:val="24"/>
          <w:szCs w:val="24"/>
          <w:lang w:val="en-US"/>
        </w:rPr>
        <w:t xml:space="preserve">Previous work experience in Western Balkan </w:t>
      </w:r>
      <w:r w:rsidR="00F879EF">
        <w:rPr>
          <w:rFonts w:ascii="Times New Roman" w:hAnsi="Times New Roman"/>
          <w:sz w:val="24"/>
          <w:szCs w:val="24"/>
          <w:lang w:val="en-US"/>
        </w:rPr>
        <w:t>in education and/or labor market area</w:t>
      </w:r>
      <w:r w:rsidR="00575E0B" w:rsidRPr="00BB38DD">
        <w:rPr>
          <w:rFonts w:ascii="Times New Roman" w:hAnsi="Times New Roman"/>
          <w:sz w:val="24"/>
          <w:szCs w:val="24"/>
          <w:lang w:val="en-US"/>
        </w:rPr>
        <w:t>;</w:t>
      </w:r>
    </w:p>
    <w:p w14:paraId="3480900F" w14:textId="0765A9A3" w:rsidR="00B43E89" w:rsidRPr="00BB38DD" w:rsidRDefault="00F879EF" w:rsidP="00B43E89">
      <w:pPr>
        <w:pStyle w:val="NoSpacing"/>
        <w:numPr>
          <w:ilvl w:val="0"/>
          <w:numId w:val="33"/>
        </w:numPr>
        <w:jc w:val="both"/>
        <w:rPr>
          <w:rFonts w:ascii="Times New Roman" w:hAnsi="Times New Roman"/>
          <w:sz w:val="24"/>
          <w:szCs w:val="24"/>
          <w:lang w:val="en-US"/>
        </w:rPr>
      </w:pPr>
      <w:r>
        <w:rPr>
          <w:rFonts w:ascii="Times New Roman" w:hAnsi="Times New Roman"/>
          <w:sz w:val="24"/>
          <w:szCs w:val="24"/>
          <w:lang w:val="en-US"/>
        </w:rPr>
        <w:lastRenderedPageBreak/>
        <w:t xml:space="preserve">Work experience in research and/or policy design on </w:t>
      </w:r>
      <w:r w:rsidR="00B43E89" w:rsidRPr="00BB38DD">
        <w:rPr>
          <w:rFonts w:ascii="Times New Roman" w:hAnsi="Times New Roman"/>
          <w:sz w:val="24"/>
          <w:szCs w:val="24"/>
          <w:lang w:val="en-US"/>
        </w:rPr>
        <w:t>World Bank or other I</w:t>
      </w:r>
      <w:r w:rsidR="00A916C3" w:rsidRPr="00BB38DD">
        <w:rPr>
          <w:rFonts w:ascii="Times New Roman" w:hAnsi="Times New Roman"/>
          <w:sz w:val="24"/>
          <w:szCs w:val="24"/>
          <w:lang w:val="en-US"/>
        </w:rPr>
        <w:t>FIs</w:t>
      </w:r>
      <w:r w:rsidR="00B43E89" w:rsidRPr="00BB38DD">
        <w:rPr>
          <w:rFonts w:ascii="Times New Roman" w:hAnsi="Times New Roman"/>
          <w:sz w:val="24"/>
          <w:szCs w:val="24"/>
          <w:lang w:val="en-US"/>
        </w:rPr>
        <w:t xml:space="preserve">  projects</w:t>
      </w:r>
      <w:r>
        <w:rPr>
          <w:rFonts w:ascii="Times New Roman" w:hAnsi="Times New Roman"/>
          <w:sz w:val="24"/>
          <w:szCs w:val="24"/>
          <w:lang w:val="en-US"/>
        </w:rPr>
        <w:t xml:space="preserve"> shall be considered as an advantage;</w:t>
      </w:r>
    </w:p>
    <w:p w14:paraId="432360BF" w14:textId="77777777" w:rsidR="00575E0B" w:rsidRPr="00BB38DD" w:rsidRDefault="00575E0B" w:rsidP="00575E0B">
      <w:pPr>
        <w:numPr>
          <w:ilvl w:val="0"/>
          <w:numId w:val="33"/>
        </w:numPr>
        <w:shd w:val="clear" w:color="auto" w:fill="FDFDFD"/>
        <w:spacing w:before="100" w:beforeAutospacing="1" w:after="100" w:afterAutospacing="1" w:line="240" w:lineRule="auto"/>
        <w:jc w:val="both"/>
        <w:rPr>
          <w:rFonts w:ascii="Times New Roman" w:eastAsia="Times New Roman" w:hAnsi="Times New Roman"/>
          <w:color w:val="000000"/>
          <w:sz w:val="24"/>
          <w:szCs w:val="24"/>
          <w:lang w:val="en-US"/>
        </w:rPr>
      </w:pPr>
      <w:r w:rsidRPr="00BB38DD">
        <w:rPr>
          <w:rFonts w:ascii="Times New Roman" w:eastAsia="Times New Roman" w:hAnsi="Times New Roman"/>
          <w:color w:val="000000"/>
          <w:sz w:val="24"/>
          <w:szCs w:val="24"/>
          <w:lang w:val="en-US"/>
        </w:rPr>
        <w:t xml:space="preserve">Strong interpersonal skills and ability to dialogue with diverse stakeholders to create consensus around issues and capable of working in multi-cultural environments; </w:t>
      </w:r>
    </w:p>
    <w:p w14:paraId="3F435C4C" w14:textId="6183491C" w:rsidR="00575E0B" w:rsidRPr="00BB38DD" w:rsidRDefault="00575E0B" w:rsidP="00575E0B">
      <w:pPr>
        <w:numPr>
          <w:ilvl w:val="0"/>
          <w:numId w:val="33"/>
        </w:numPr>
        <w:shd w:val="clear" w:color="auto" w:fill="FDFDFD"/>
        <w:spacing w:before="100" w:beforeAutospacing="1" w:after="100" w:afterAutospacing="1" w:line="240" w:lineRule="auto"/>
        <w:jc w:val="both"/>
        <w:rPr>
          <w:rFonts w:ascii="Times New Roman" w:eastAsia="Times New Roman" w:hAnsi="Times New Roman"/>
          <w:color w:val="000000"/>
          <w:sz w:val="24"/>
          <w:szCs w:val="24"/>
          <w:lang w:val="en-US"/>
        </w:rPr>
      </w:pPr>
      <w:r w:rsidRPr="00BB38DD">
        <w:rPr>
          <w:rFonts w:ascii="Times New Roman" w:eastAsia="Times New Roman" w:hAnsi="Times New Roman"/>
          <w:color w:val="000000"/>
          <w:sz w:val="24"/>
          <w:szCs w:val="24"/>
          <w:lang w:val="en-US"/>
        </w:rPr>
        <w:t xml:space="preserve">Strong (written and oral) command of English. </w:t>
      </w:r>
    </w:p>
    <w:p w14:paraId="1638B271" w14:textId="77777777" w:rsidR="00F72D90" w:rsidRDefault="00F72D90" w:rsidP="005369E4">
      <w:pPr>
        <w:numPr>
          <w:ilvl w:val="0"/>
          <w:numId w:val="36"/>
        </w:numPr>
        <w:spacing w:after="120"/>
        <w:rPr>
          <w:rFonts w:ascii="Times New Roman" w:hAnsi="Times New Roman"/>
          <w:b/>
          <w:bCs/>
          <w:sz w:val="24"/>
          <w:szCs w:val="24"/>
          <w:u w:color="000000"/>
          <w:lang w:val="en-US"/>
        </w:rPr>
      </w:pPr>
      <w:r w:rsidRPr="00C86A5A">
        <w:rPr>
          <w:rFonts w:ascii="Times New Roman" w:hAnsi="Times New Roman"/>
          <w:b/>
          <w:bCs/>
          <w:sz w:val="24"/>
          <w:szCs w:val="24"/>
          <w:u w:color="000000"/>
          <w:lang w:val="en-US"/>
        </w:rPr>
        <w:t>Procurement and Contract arrangements</w:t>
      </w:r>
    </w:p>
    <w:p w14:paraId="182262EF" w14:textId="4CA51317" w:rsidR="00F72D90" w:rsidRPr="00F72D90" w:rsidRDefault="00E025A9" w:rsidP="00753173">
      <w:pPr>
        <w:autoSpaceDE w:val="0"/>
        <w:autoSpaceDN w:val="0"/>
        <w:adjustRightInd w:val="0"/>
        <w:spacing w:after="240" w:line="240" w:lineRule="auto"/>
        <w:ind w:left="360"/>
        <w:jc w:val="both"/>
        <w:rPr>
          <w:rFonts w:ascii="Times New Roman" w:hAnsi="Times New Roman"/>
          <w:sz w:val="24"/>
          <w:szCs w:val="24"/>
          <w:u w:color="000000"/>
          <w:lang w:val="en-US"/>
        </w:rPr>
      </w:pPr>
      <w:r w:rsidRPr="00E025A9">
        <w:rPr>
          <w:rFonts w:ascii="Times New Roman" w:hAnsi="Times New Roman"/>
          <w:sz w:val="24"/>
          <w:szCs w:val="24"/>
          <w:u w:color="000000"/>
          <w:lang w:val="en-US"/>
        </w:rPr>
        <w:t xml:space="preserve">The contract for this </w:t>
      </w:r>
      <w:r w:rsidRPr="00442526">
        <w:rPr>
          <w:rFonts w:ascii="Times New Roman" w:hAnsi="Times New Roman"/>
          <w:sz w:val="24"/>
          <w:szCs w:val="24"/>
          <w:u w:color="000000"/>
          <w:lang w:val="en-US"/>
        </w:rPr>
        <w:t xml:space="preserve">assignment will be until </w:t>
      </w:r>
      <w:r w:rsidR="00A71884">
        <w:rPr>
          <w:rFonts w:ascii="Times New Roman" w:hAnsi="Times New Roman"/>
          <w:sz w:val="24"/>
          <w:szCs w:val="24"/>
          <w:u w:color="000000"/>
          <w:lang w:val="en-US"/>
        </w:rPr>
        <w:t>September</w:t>
      </w:r>
      <w:r w:rsidR="00F879EF">
        <w:rPr>
          <w:rFonts w:ascii="Times New Roman" w:hAnsi="Times New Roman"/>
          <w:sz w:val="24"/>
          <w:szCs w:val="24"/>
          <w:u w:color="000000"/>
          <w:lang w:val="en-US"/>
        </w:rPr>
        <w:t xml:space="preserve"> 2024</w:t>
      </w:r>
      <w:r w:rsidR="00460B76">
        <w:rPr>
          <w:rFonts w:ascii="Times New Roman" w:hAnsi="Times New Roman"/>
          <w:sz w:val="24"/>
          <w:szCs w:val="24"/>
          <w:u w:color="000000"/>
          <w:lang w:val="en-US"/>
        </w:rPr>
        <w:t>.</w:t>
      </w:r>
      <w:r w:rsidRPr="00442526">
        <w:rPr>
          <w:rFonts w:ascii="Times New Roman" w:hAnsi="Times New Roman"/>
          <w:sz w:val="24"/>
          <w:szCs w:val="24"/>
          <w:u w:color="000000"/>
          <w:lang w:val="en-US"/>
        </w:rPr>
        <w:t xml:space="preserve"> Expected start of services is </w:t>
      </w:r>
      <w:r w:rsidR="00F879EF">
        <w:rPr>
          <w:rFonts w:ascii="Times New Roman" w:hAnsi="Times New Roman"/>
          <w:sz w:val="24"/>
          <w:szCs w:val="24"/>
          <w:u w:color="000000"/>
          <w:lang w:val="en-US"/>
        </w:rPr>
        <w:t>January, 2023</w:t>
      </w:r>
      <w:r w:rsidRPr="00442526">
        <w:rPr>
          <w:rFonts w:ascii="Times New Roman" w:hAnsi="Times New Roman"/>
          <w:sz w:val="24"/>
          <w:szCs w:val="24"/>
          <w:u w:color="000000"/>
          <w:lang w:val="en-US"/>
        </w:rPr>
        <w:t xml:space="preserve">.  The contract will be on lump sum basis, and </w:t>
      </w:r>
      <w:r w:rsidR="00593AE2">
        <w:rPr>
          <w:rFonts w:ascii="Times New Roman" w:hAnsi="Times New Roman"/>
          <w:sz w:val="24"/>
          <w:szCs w:val="24"/>
          <w:u w:color="000000"/>
          <w:lang w:val="en-US"/>
        </w:rPr>
        <w:t>payments shall be based on deliverables acceptable to the Client</w:t>
      </w:r>
      <w:r w:rsidRPr="00E025A9">
        <w:rPr>
          <w:rFonts w:ascii="Times New Roman" w:hAnsi="Times New Roman"/>
          <w:sz w:val="24"/>
          <w:szCs w:val="24"/>
          <w:u w:color="000000"/>
          <w:lang w:val="en-US"/>
        </w:rPr>
        <w:t xml:space="preserve"> as per agreed schedule</w:t>
      </w:r>
      <w:r w:rsidR="00593AE2">
        <w:rPr>
          <w:rFonts w:ascii="Times New Roman" w:hAnsi="Times New Roman"/>
          <w:sz w:val="24"/>
          <w:szCs w:val="24"/>
          <w:u w:color="000000"/>
          <w:lang w:val="en-US"/>
        </w:rPr>
        <w:t xml:space="preserve"> and rates</w:t>
      </w:r>
      <w:r w:rsidR="008B7FD9">
        <w:rPr>
          <w:rFonts w:ascii="Times New Roman" w:hAnsi="Times New Roman"/>
          <w:sz w:val="24"/>
          <w:szCs w:val="24"/>
          <w:u w:color="000000"/>
          <w:lang w:val="en-US"/>
        </w:rPr>
        <w:t>.</w:t>
      </w:r>
      <w:r w:rsidRPr="00E025A9">
        <w:rPr>
          <w:rFonts w:ascii="Times New Roman" w:hAnsi="Times New Roman"/>
          <w:sz w:val="24"/>
          <w:szCs w:val="24"/>
          <w:u w:color="000000"/>
          <w:lang w:val="en-US"/>
        </w:rPr>
        <w:t xml:space="preserve"> </w:t>
      </w:r>
    </w:p>
    <w:sectPr w:rsidR="00F72D90" w:rsidRPr="00F72D90" w:rsidSect="000D0508">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5D519" w14:textId="77777777" w:rsidR="00D46480" w:rsidRDefault="00D46480" w:rsidP="000A304D">
      <w:pPr>
        <w:spacing w:after="0" w:line="240" w:lineRule="auto"/>
      </w:pPr>
      <w:r>
        <w:separator/>
      </w:r>
    </w:p>
  </w:endnote>
  <w:endnote w:type="continuationSeparator" w:id="0">
    <w:p w14:paraId="6F5606DC" w14:textId="77777777" w:rsidR="00D46480" w:rsidRDefault="00D46480" w:rsidP="000A3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80833" w14:textId="77777777" w:rsidR="00D46480" w:rsidRDefault="00D46480" w:rsidP="000A304D">
      <w:pPr>
        <w:spacing w:after="0" w:line="240" w:lineRule="auto"/>
      </w:pPr>
      <w:r>
        <w:separator/>
      </w:r>
    </w:p>
  </w:footnote>
  <w:footnote w:type="continuationSeparator" w:id="0">
    <w:p w14:paraId="021A30F7" w14:textId="77777777" w:rsidR="00D46480" w:rsidRDefault="00D46480" w:rsidP="000A304D">
      <w:pPr>
        <w:spacing w:after="0" w:line="240" w:lineRule="auto"/>
      </w:pPr>
      <w:r>
        <w:continuationSeparator/>
      </w:r>
    </w:p>
  </w:footnote>
  <w:footnote w:id="1">
    <w:p w14:paraId="79C311E1" w14:textId="77777777" w:rsidR="00A01077" w:rsidRPr="00736BA7" w:rsidRDefault="00A01077" w:rsidP="00A01077">
      <w:pPr>
        <w:pStyle w:val="FootnoteText"/>
        <w:rPr>
          <w:sz w:val="16"/>
          <w:szCs w:val="16"/>
        </w:rPr>
      </w:pPr>
      <w:r w:rsidRPr="00736BA7">
        <w:rPr>
          <w:rStyle w:val="FootnoteReference"/>
          <w:sz w:val="16"/>
          <w:szCs w:val="16"/>
        </w:rPr>
        <w:footnoteRef/>
      </w:r>
      <w:r w:rsidRPr="00736BA7">
        <w:rPr>
          <w:sz w:val="16"/>
          <w:szCs w:val="16"/>
        </w:rPr>
        <w:t xml:space="preserve"> EGRA and EGMA stand for </w:t>
      </w:r>
      <w:r w:rsidRPr="00736BA7">
        <w:rPr>
          <w:i/>
          <w:iCs/>
          <w:sz w:val="16"/>
          <w:szCs w:val="16"/>
        </w:rPr>
        <w:t>Early grade reading/mathematics assessments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01901"/>
    <w:multiLevelType w:val="hybridMultilevel"/>
    <w:tmpl w:val="D6FADFA8"/>
    <w:lvl w:ilvl="0" w:tplc="6B2623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1345C"/>
    <w:multiLevelType w:val="hybridMultilevel"/>
    <w:tmpl w:val="D8DC1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6E468E"/>
    <w:multiLevelType w:val="multilevel"/>
    <w:tmpl w:val="C68C90EE"/>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0C54295D"/>
    <w:multiLevelType w:val="hybridMultilevel"/>
    <w:tmpl w:val="436A8780"/>
    <w:lvl w:ilvl="0" w:tplc="6B2623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9F540B"/>
    <w:multiLevelType w:val="hybridMultilevel"/>
    <w:tmpl w:val="D71CFE44"/>
    <w:lvl w:ilvl="0" w:tplc="1010913A">
      <w:start w:val="1"/>
      <w:numFmt w:val="bullet"/>
      <w:lvlText w:val="o"/>
      <w:lvlJc w:val="left"/>
      <w:pPr>
        <w:tabs>
          <w:tab w:val="num" w:pos="284"/>
        </w:tabs>
        <w:ind w:left="0" w:firstLine="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D3378A"/>
    <w:multiLevelType w:val="hybridMultilevel"/>
    <w:tmpl w:val="ABE0290A"/>
    <w:lvl w:ilvl="0" w:tplc="6B2623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0A5ED9"/>
    <w:multiLevelType w:val="hybridMultilevel"/>
    <w:tmpl w:val="E454218E"/>
    <w:lvl w:ilvl="0" w:tplc="042F000B">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7" w15:restartNumberingAfterBreak="0">
    <w:nsid w:val="0D16463A"/>
    <w:multiLevelType w:val="hybridMultilevel"/>
    <w:tmpl w:val="EBB66A10"/>
    <w:lvl w:ilvl="0" w:tplc="6B2623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177FC0"/>
    <w:multiLevelType w:val="hybridMultilevel"/>
    <w:tmpl w:val="9F68F144"/>
    <w:lvl w:ilvl="0" w:tplc="6B2623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123854"/>
    <w:multiLevelType w:val="hybridMultilevel"/>
    <w:tmpl w:val="76529284"/>
    <w:lvl w:ilvl="0" w:tplc="6B2623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B725B9"/>
    <w:multiLevelType w:val="hybridMultilevel"/>
    <w:tmpl w:val="C52CC08E"/>
    <w:lvl w:ilvl="0" w:tplc="D94AA13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F27882"/>
    <w:multiLevelType w:val="hybridMultilevel"/>
    <w:tmpl w:val="DCDA524C"/>
    <w:lvl w:ilvl="0" w:tplc="1010913A">
      <w:start w:val="1"/>
      <w:numFmt w:val="bullet"/>
      <w:lvlText w:val="o"/>
      <w:lvlJc w:val="left"/>
      <w:pPr>
        <w:tabs>
          <w:tab w:val="num" w:pos="284"/>
        </w:tabs>
        <w:ind w:left="0" w:firstLine="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BB7DB7"/>
    <w:multiLevelType w:val="hybridMultilevel"/>
    <w:tmpl w:val="7618F504"/>
    <w:lvl w:ilvl="0" w:tplc="FAD8D96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341A9B"/>
    <w:multiLevelType w:val="hybridMultilevel"/>
    <w:tmpl w:val="BFA6D6EC"/>
    <w:lvl w:ilvl="0" w:tplc="6B262376">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19F511AF"/>
    <w:multiLevelType w:val="hybridMultilevel"/>
    <w:tmpl w:val="3E468126"/>
    <w:lvl w:ilvl="0" w:tplc="7E3EB8F6">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502BE5"/>
    <w:multiLevelType w:val="hybridMultilevel"/>
    <w:tmpl w:val="3F7616AA"/>
    <w:lvl w:ilvl="0" w:tplc="854AF1B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DD58A1"/>
    <w:multiLevelType w:val="hybridMultilevel"/>
    <w:tmpl w:val="1BE6C5E4"/>
    <w:lvl w:ilvl="0" w:tplc="6B2623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5C4808"/>
    <w:multiLevelType w:val="multilevel"/>
    <w:tmpl w:val="4872C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00D5621"/>
    <w:multiLevelType w:val="hybridMultilevel"/>
    <w:tmpl w:val="112641EA"/>
    <w:lvl w:ilvl="0" w:tplc="042F000B">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9" w15:restartNumberingAfterBreak="0">
    <w:nsid w:val="21590580"/>
    <w:multiLevelType w:val="hybridMultilevel"/>
    <w:tmpl w:val="E7DC6384"/>
    <w:lvl w:ilvl="0" w:tplc="6B2623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18C20C1"/>
    <w:multiLevelType w:val="multilevel"/>
    <w:tmpl w:val="C68C90EE"/>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1" w15:restartNumberingAfterBreak="0">
    <w:nsid w:val="25137797"/>
    <w:multiLevelType w:val="hybridMultilevel"/>
    <w:tmpl w:val="6F022AD0"/>
    <w:lvl w:ilvl="0" w:tplc="6B2623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0D1172"/>
    <w:multiLevelType w:val="hybridMultilevel"/>
    <w:tmpl w:val="FE747386"/>
    <w:lvl w:ilvl="0" w:tplc="6B26237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0AA29C8"/>
    <w:multiLevelType w:val="hybridMultilevel"/>
    <w:tmpl w:val="0E80A3DC"/>
    <w:lvl w:ilvl="0" w:tplc="6B2623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290A6F"/>
    <w:multiLevelType w:val="hybridMultilevel"/>
    <w:tmpl w:val="D19850CC"/>
    <w:lvl w:ilvl="0" w:tplc="6B2623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7FD310D"/>
    <w:multiLevelType w:val="hybridMultilevel"/>
    <w:tmpl w:val="29EC9624"/>
    <w:lvl w:ilvl="0" w:tplc="6B2623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B876796"/>
    <w:multiLevelType w:val="hybridMultilevel"/>
    <w:tmpl w:val="DF5AF9D0"/>
    <w:lvl w:ilvl="0" w:tplc="8B62A81A">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BD0788"/>
    <w:multiLevelType w:val="hybridMultilevel"/>
    <w:tmpl w:val="CCA2DE62"/>
    <w:lvl w:ilvl="0" w:tplc="19DC8E94">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2FF04F3"/>
    <w:multiLevelType w:val="multilevel"/>
    <w:tmpl w:val="C68C90EE"/>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9" w15:restartNumberingAfterBreak="0">
    <w:nsid w:val="461D03E3"/>
    <w:multiLevelType w:val="multilevel"/>
    <w:tmpl w:val="9258D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6D04FCA"/>
    <w:multiLevelType w:val="hybridMultilevel"/>
    <w:tmpl w:val="67ACBDBE"/>
    <w:lvl w:ilvl="0" w:tplc="7EE81086">
      <w:numFmt w:val="bullet"/>
      <w:lvlText w:val="–"/>
      <w:lvlJc w:val="left"/>
      <w:pPr>
        <w:ind w:left="720" w:hanging="360"/>
      </w:pPr>
      <w:rPr>
        <w:rFonts w:ascii="Times New Roman" w:eastAsia="Calibri" w:hAnsi="Times New Roman" w:cs="Times New Roman" w:hint="default"/>
        <w:color w:val="auto"/>
        <w:sz w:val="24"/>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1" w15:restartNumberingAfterBreak="0">
    <w:nsid w:val="47D455EE"/>
    <w:multiLevelType w:val="hybridMultilevel"/>
    <w:tmpl w:val="BE1E0A9C"/>
    <w:lvl w:ilvl="0" w:tplc="8B62A81A">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CB4737"/>
    <w:multiLevelType w:val="multilevel"/>
    <w:tmpl w:val="AEEAB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0AC7831"/>
    <w:multiLevelType w:val="hybridMultilevel"/>
    <w:tmpl w:val="40B01016"/>
    <w:lvl w:ilvl="0" w:tplc="35C8865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DF7BC2"/>
    <w:multiLevelType w:val="multilevel"/>
    <w:tmpl w:val="4C086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2384B0D"/>
    <w:multiLevelType w:val="hybridMultilevel"/>
    <w:tmpl w:val="01E40116"/>
    <w:lvl w:ilvl="0" w:tplc="6B2623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425AA6"/>
    <w:multiLevelType w:val="hybridMultilevel"/>
    <w:tmpl w:val="911ED8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F332F7"/>
    <w:multiLevelType w:val="hybridMultilevel"/>
    <w:tmpl w:val="D76253A4"/>
    <w:lvl w:ilvl="0" w:tplc="042F000B">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8" w15:restartNumberingAfterBreak="0">
    <w:nsid w:val="6A4C3208"/>
    <w:multiLevelType w:val="multilevel"/>
    <w:tmpl w:val="8C9A7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D686AE1"/>
    <w:multiLevelType w:val="hybridMultilevel"/>
    <w:tmpl w:val="45D8EAAE"/>
    <w:lvl w:ilvl="0" w:tplc="8DE409EC">
      <w:start w:val="1"/>
      <w:numFmt w:val="decimal"/>
      <w:lvlText w:val="%1."/>
      <w:lvlJc w:val="left"/>
      <w:pPr>
        <w:ind w:left="5310" w:hanging="360"/>
      </w:pPr>
      <w:rPr>
        <w:rFonts w:ascii="Calibri" w:hAnsi="Calibri" w:cs="Calibri" w:hint="default"/>
        <w:b w:val="0"/>
        <w:color w:val="auto"/>
        <w:sz w:val="22"/>
        <w:szCs w:val="22"/>
      </w:rPr>
    </w:lvl>
    <w:lvl w:ilvl="1" w:tplc="E05EF33E">
      <w:start w:val="1"/>
      <w:numFmt w:val="lowerLetter"/>
      <w:lvlText w:val="%2."/>
      <w:lvlJc w:val="left"/>
      <w:pPr>
        <w:ind w:left="1440" w:hanging="360"/>
      </w:pPr>
      <w:rPr>
        <w:b w:val="0"/>
        <w:bCs w:val="0"/>
      </w:rPr>
    </w:lvl>
    <w:lvl w:ilvl="2" w:tplc="59DEFC22">
      <w:start w:val="1"/>
      <w:numFmt w:val="lowerRoman"/>
      <w:lvlText w:val="%3."/>
      <w:lvlJc w:val="right"/>
      <w:pPr>
        <w:ind w:left="2160" w:hanging="180"/>
      </w:pPr>
      <w:rPr>
        <w:b w:val="0"/>
        <w:bCs w:val="0"/>
      </w:rPr>
    </w:lvl>
    <w:lvl w:ilvl="3" w:tplc="37263AFE">
      <w:start w:val="1"/>
      <w:numFmt w:val="decimal"/>
      <w:lvlText w:val="%4."/>
      <w:lvlJc w:val="left"/>
      <w:pPr>
        <w:ind w:left="2880" w:hanging="360"/>
      </w:pPr>
    </w:lvl>
    <w:lvl w:ilvl="4" w:tplc="711CBEDA" w:tentative="1">
      <w:start w:val="1"/>
      <w:numFmt w:val="lowerLetter"/>
      <w:lvlText w:val="%5."/>
      <w:lvlJc w:val="left"/>
      <w:pPr>
        <w:ind w:left="3600" w:hanging="360"/>
      </w:pPr>
    </w:lvl>
    <w:lvl w:ilvl="5" w:tplc="609EF9F2" w:tentative="1">
      <w:start w:val="1"/>
      <w:numFmt w:val="lowerRoman"/>
      <w:lvlText w:val="%6."/>
      <w:lvlJc w:val="right"/>
      <w:pPr>
        <w:ind w:left="4320" w:hanging="180"/>
      </w:pPr>
    </w:lvl>
    <w:lvl w:ilvl="6" w:tplc="51581B26">
      <w:start w:val="1"/>
      <w:numFmt w:val="decimal"/>
      <w:lvlText w:val="%7."/>
      <w:lvlJc w:val="left"/>
      <w:pPr>
        <w:ind w:left="5040" w:hanging="360"/>
      </w:pPr>
    </w:lvl>
    <w:lvl w:ilvl="7" w:tplc="C94E6B40" w:tentative="1">
      <w:start w:val="1"/>
      <w:numFmt w:val="lowerLetter"/>
      <w:lvlText w:val="%8."/>
      <w:lvlJc w:val="left"/>
      <w:pPr>
        <w:ind w:left="5760" w:hanging="360"/>
      </w:pPr>
    </w:lvl>
    <w:lvl w:ilvl="8" w:tplc="04162492" w:tentative="1">
      <w:start w:val="1"/>
      <w:numFmt w:val="lowerRoman"/>
      <w:lvlText w:val="%9."/>
      <w:lvlJc w:val="right"/>
      <w:pPr>
        <w:ind w:left="6480" w:hanging="180"/>
      </w:pPr>
    </w:lvl>
  </w:abstractNum>
  <w:abstractNum w:abstractNumId="40" w15:restartNumberingAfterBreak="0">
    <w:nsid w:val="733F75E3"/>
    <w:multiLevelType w:val="multilevel"/>
    <w:tmpl w:val="FA5AF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69F149C"/>
    <w:multiLevelType w:val="hybridMultilevel"/>
    <w:tmpl w:val="407AD746"/>
    <w:lvl w:ilvl="0" w:tplc="6B2623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74343A"/>
    <w:multiLevelType w:val="multilevel"/>
    <w:tmpl w:val="A9640BCA"/>
    <w:lvl w:ilvl="0">
      <w:start w:val="1"/>
      <w:numFmt w:val="bullet"/>
      <w:lvlText w:val=""/>
      <w:lvlJc w:val="left"/>
      <w:pPr>
        <w:ind w:left="720" w:hanging="360"/>
      </w:pPr>
      <w:rPr>
        <w:rFonts w:ascii="Symbol" w:hAnsi="Symbol" w:hint="default"/>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3" w15:restartNumberingAfterBreak="0">
    <w:nsid w:val="7BB47775"/>
    <w:multiLevelType w:val="hybridMultilevel"/>
    <w:tmpl w:val="2528E282"/>
    <w:lvl w:ilvl="0" w:tplc="6B2623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9A7146"/>
    <w:multiLevelType w:val="multilevel"/>
    <w:tmpl w:val="A2B6A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DEA5080"/>
    <w:multiLevelType w:val="hybridMultilevel"/>
    <w:tmpl w:val="CB5E8FAC"/>
    <w:lvl w:ilvl="0" w:tplc="56B4894C">
      <w:numFmt w:val="bullet"/>
      <w:lvlText w:val="-"/>
      <w:lvlJc w:val="left"/>
      <w:pPr>
        <w:ind w:left="720" w:hanging="360"/>
      </w:pPr>
      <w:rPr>
        <w:rFonts w:ascii="Times New Roman" w:eastAsia="Calibri" w:hAnsi="Times New Roman" w:cs="Times New Roman" w:hint="default"/>
        <w:color w:val="auto"/>
        <w:sz w:val="24"/>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num w:numId="1" w16cid:durableId="2103069298">
    <w:abstractNumId w:val="6"/>
  </w:num>
  <w:num w:numId="2" w16cid:durableId="1067991586">
    <w:abstractNumId w:val="37"/>
  </w:num>
  <w:num w:numId="3" w16cid:durableId="1428380527">
    <w:abstractNumId w:val="18"/>
  </w:num>
  <w:num w:numId="4" w16cid:durableId="143395000">
    <w:abstractNumId w:val="38"/>
  </w:num>
  <w:num w:numId="5" w16cid:durableId="943074263">
    <w:abstractNumId w:val="29"/>
  </w:num>
  <w:num w:numId="6" w16cid:durableId="412245648">
    <w:abstractNumId w:val="39"/>
  </w:num>
  <w:num w:numId="7" w16cid:durableId="1923759861">
    <w:abstractNumId w:val="20"/>
  </w:num>
  <w:num w:numId="8" w16cid:durableId="157313094">
    <w:abstractNumId w:val="7"/>
  </w:num>
  <w:num w:numId="9" w16cid:durableId="446581008">
    <w:abstractNumId w:val="11"/>
  </w:num>
  <w:num w:numId="10" w16cid:durableId="559828213">
    <w:abstractNumId w:val="16"/>
  </w:num>
  <w:num w:numId="11" w16cid:durableId="339892078">
    <w:abstractNumId w:val="33"/>
  </w:num>
  <w:num w:numId="12" w16cid:durableId="1296375898">
    <w:abstractNumId w:val="27"/>
  </w:num>
  <w:num w:numId="13" w16cid:durableId="1721901156">
    <w:abstractNumId w:val="4"/>
  </w:num>
  <w:num w:numId="14" w16cid:durableId="1610893676">
    <w:abstractNumId w:val="0"/>
  </w:num>
  <w:num w:numId="15" w16cid:durableId="2104108052">
    <w:abstractNumId w:val="14"/>
  </w:num>
  <w:num w:numId="16" w16cid:durableId="1302348561">
    <w:abstractNumId w:val="13"/>
  </w:num>
  <w:num w:numId="17" w16cid:durableId="858813742">
    <w:abstractNumId w:val="26"/>
  </w:num>
  <w:num w:numId="18" w16cid:durableId="1172721765">
    <w:abstractNumId w:val="43"/>
  </w:num>
  <w:num w:numId="19" w16cid:durableId="1759207418">
    <w:abstractNumId w:val="23"/>
  </w:num>
  <w:num w:numId="20" w16cid:durableId="1092244007">
    <w:abstractNumId w:val="5"/>
  </w:num>
  <w:num w:numId="21" w16cid:durableId="1782382921">
    <w:abstractNumId w:val="35"/>
  </w:num>
  <w:num w:numId="22" w16cid:durableId="95440376">
    <w:abstractNumId w:val="36"/>
  </w:num>
  <w:num w:numId="23" w16cid:durableId="1576473538">
    <w:abstractNumId w:val="21"/>
  </w:num>
  <w:num w:numId="24" w16cid:durableId="623924431">
    <w:abstractNumId w:val="25"/>
  </w:num>
  <w:num w:numId="25" w16cid:durableId="1134980975">
    <w:abstractNumId w:val="12"/>
  </w:num>
  <w:num w:numId="26" w16cid:durableId="1001392841">
    <w:abstractNumId w:val="24"/>
  </w:num>
  <w:num w:numId="27" w16cid:durableId="1819301426">
    <w:abstractNumId w:val="22"/>
  </w:num>
  <w:num w:numId="28" w16cid:durableId="2021352822">
    <w:abstractNumId w:val="8"/>
  </w:num>
  <w:num w:numId="29" w16cid:durableId="712464958">
    <w:abstractNumId w:val="41"/>
  </w:num>
  <w:num w:numId="30" w16cid:durableId="1039008963">
    <w:abstractNumId w:val="9"/>
  </w:num>
  <w:num w:numId="31" w16cid:durableId="1729764840">
    <w:abstractNumId w:val="1"/>
  </w:num>
  <w:num w:numId="32" w16cid:durableId="337971473">
    <w:abstractNumId w:val="31"/>
  </w:num>
  <w:num w:numId="33" w16cid:durableId="134033783">
    <w:abstractNumId w:val="42"/>
  </w:num>
  <w:num w:numId="34" w16cid:durableId="1322008593">
    <w:abstractNumId w:val="19"/>
  </w:num>
  <w:num w:numId="35" w16cid:durableId="394939953">
    <w:abstractNumId w:val="28"/>
  </w:num>
  <w:num w:numId="36" w16cid:durableId="1938324380">
    <w:abstractNumId w:val="2"/>
  </w:num>
  <w:num w:numId="37" w16cid:durableId="1432124075">
    <w:abstractNumId w:val="32"/>
  </w:num>
  <w:num w:numId="38" w16cid:durableId="852260467">
    <w:abstractNumId w:val="44"/>
  </w:num>
  <w:num w:numId="39" w16cid:durableId="1879706855">
    <w:abstractNumId w:val="17"/>
  </w:num>
  <w:num w:numId="40" w16cid:durableId="752166788">
    <w:abstractNumId w:val="45"/>
  </w:num>
  <w:num w:numId="41" w16cid:durableId="774792046">
    <w:abstractNumId w:val="34"/>
  </w:num>
  <w:num w:numId="42" w16cid:durableId="1061831017">
    <w:abstractNumId w:val="30"/>
  </w:num>
  <w:num w:numId="43" w16cid:durableId="240139441">
    <w:abstractNumId w:val="3"/>
  </w:num>
  <w:num w:numId="44" w16cid:durableId="460809621">
    <w:abstractNumId w:val="40"/>
  </w:num>
  <w:num w:numId="45" w16cid:durableId="1514761501">
    <w:abstractNumId w:val="15"/>
  </w:num>
  <w:num w:numId="46" w16cid:durableId="8826413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IyMjAzNbc0Nza0NDZV0lEKTi0uzszPAykwrAUAg0MocSwAAAA="/>
  </w:docVars>
  <w:rsids>
    <w:rsidRoot w:val="00217B06"/>
    <w:rsid w:val="00010CFA"/>
    <w:rsid w:val="00022C51"/>
    <w:rsid w:val="00022E83"/>
    <w:rsid w:val="00025078"/>
    <w:rsid w:val="000341C7"/>
    <w:rsid w:val="00042B78"/>
    <w:rsid w:val="00050F11"/>
    <w:rsid w:val="00054676"/>
    <w:rsid w:val="00061435"/>
    <w:rsid w:val="000635E9"/>
    <w:rsid w:val="0006392C"/>
    <w:rsid w:val="00073F2E"/>
    <w:rsid w:val="0007411D"/>
    <w:rsid w:val="0008230D"/>
    <w:rsid w:val="000955EF"/>
    <w:rsid w:val="000A2A00"/>
    <w:rsid w:val="000A304D"/>
    <w:rsid w:val="000A7CDF"/>
    <w:rsid w:val="000C49ED"/>
    <w:rsid w:val="000D0508"/>
    <w:rsid w:val="000D5045"/>
    <w:rsid w:val="000E7FBE"/>
    <w:rsid w:val="00105609"/>
    <w:rsid w:val="001068FF"/>
    <w:rsid w:val="00112FAB"/>
    <w:rsid w:val="00115893"/>
    <w:rsid w:val="00127356"/>
    <w:rsid w:val="001347A7"/>
    <w:rsid w:val="00146832"/>
    <w:rsid w:val="00164F58"/>
    <w:rsid w:val="00165DBE"/>
    <w:rsid w:val="00180CA3"/>
    <w:rsid w:val="00180FD2"/>
    <w:rsid w:val="001856E1"/>
    <w:rsid w:val="00186C1F"/>
    <w:rsid w:val="00186EA8"/>
    <w:rsid w:val="00193760"/>
    <w:rsid w:val="001A5610"/>
    <w:rsid w:val="001C0260"/>
    <w:rsid w:val="00217B06"/>
    <w:rsid w:val="002254B9"/>
    <w:rsid w:val="00243316"/>
    <w:rsid w:val="00252161"/>
    <w:rsid w:val="002523FE"/>
    <w:rsid w:val="002545C8"/>
    <w:rsid w:val="0026310E"/>
    <w:rsid w:val="00263FD6"/>
    <w:rsid w:val="0026681C"/>
    <w:rsid w:val="00271AEC"/>
    <w:rsid w:val="002807CF"/>
    <w:rsid w:val="002A569E"/>
    <w:rsid w:val="002B05F1"/>
    <w:rsid w:val="002E08F1"/>
    <w:rsid w:val="002E1823"/>
    <w:rsid w:val="002E4910"/>
    <w:rsid w:val="00301C30"/>
    <w:rsid w:val="00315492"/>
    <w:rsid w:val="00315CE2"/>
    <w:rsid w:val="0031611A"/>
    <w:rsid w:val="003259D9"/>
    <w:rsid w:val="0034747F"/>
    <w:rsid w:val="00347FD8"/>
    <w:rsid w:val="00354B85"/>
    <w:rsid w:val="00381FA2"/>
    <w:rsid w:val="003956FC"/>
    <w:rsid w:val="003B3C10"/>
    <w:rsid w:val="003C6C53"/>
    <w:rsid w:val="003C78B3"/>
    <w:rsid w:val="003D02CB"/>
    <w:rsid w:val="003D1568"/>
    <w:rsid w:val="003D3125"/>
    <w:rsid w:val="003F493A"/>
    <w:rsid w:val="00407891"/>
    <w:rsid w:val="004242BB"/>
    <w:rsid w:val="00442526"/>
    <w:rsid w:val="00447489"/>
    <w:rsid w:val="00452FF6"/>
    <w:rsid w:val="00460B76"/>
    <w:rsid w:val="00465E3C"/>
    <w:rsid w:val="004666C4"/>
    <w:rsid w:val="004847BF"/>
    <w:rsid w:val="00484EC4"/>
    <w:rsid w:val="004A2501"/>
    <w:rsid w:val="004B085D"/>
    <w:rsid w:val="004B4D3E"/>
    <w:rsid w:val="004C22F1"/>
    <w:rsid w:val="004D485C"/>
    <w:rsid w:val="004E0F02"/>
    <w:rsid w:val="004F02CE"/>
    <w:rsid w:val="004F2CF4"/>
    <w:rsid w:val="00501AF2"/>
    <w:rsid w:val="0052331A"/>
    <w:rsid w:val="00523D9F"/>
    <w:rsid w:val="005257C9"/>
    <w:rsid w:val="0053384C"/>
    <w:rsid w:val="005369E4"/>
    <w:rsid w:val="005405FE"/>
    <w:rsid w:val="005434B3"/>
    <w:rsid w:val="00575E0B"/>
    <w:rsid w:val="00580770"/>
    <w:rsid w:val="00593AE2"/>
    <w:rsid w:val="005A5531"/>
    <w:rsid w:val="005D55A4"/>
    <w:rsid w:val="005D6C9E"/>
    <w:rsid w:val="005F5C75"/>
    <w:rsid w:val="00605C4D"/>
    <w:rsid w:val="00605D08"/>
    <w:rsid w:val="00606926"/>
    <w:rsid w:val="00612643"/>
    <w:rsid w:val="00615AE6"/>
    <w:rsid w:val="00626484"/>
    <w:rsid w:val="0063281B"/>
    <w:rsid w:val="0063716E"/>
    <w:rsid w:val="00637205"/>
    <w:rsid w:val="006474FC"/>
    <w:rsid w:val="00650257"/>
    <w:rsid w:val="00656C3B"/>
    <w:rsid w:val="00662AA8"/>
    <w:rsid w:val="00663386"/>
    <w:rsid w:val="00663983"/>
    <w:rsid w:val="00672F2E"/>
    <w:rsid w:val="00681419"/>
    <w:rsid w:val="00681CD1"/>
    <w:rsid w:val="006A1159"/>
    <w:rsid w:val="006B337A"/>
    <w:rsid w:val="006B3EF8"/>
    <w:rsid w:val="006C1398"/>
    <w:rsid w:val="006D17B2"/>
    <w:rsid w:val="006E76DC"/>
    <w:rsid w:val="006F1F90"/>
    <w:rsid w:val="006F5061"/>
    <w:rsid w:val="00711E62"/>
    <w:rsid w:val="0072341A"/>
    <w:rsid w:val="007242CF"/>
    <w:rsid w:val="00730FD7"/>
    <w:rsid w:val="00732CBE"/>
    <w:rsid w:val="00736BA7"/>
    <w:rsid w:val="00737C67"/>
    <w:rsid w:val="007465B8"/>
    <w:rsid w:val="00753173"/>
    <w:rsid w:val="00760D0D"/>
    <w:rsid w:val="007643C1"/>
    <w:rsid w:val="007965D7"/>
    <w:rsid w:val="007A2540"/>
    <w:rsid w:val="007B657B"/>
    <w:rsid w:val="007C7134"/>
    <w:rsid w:val="007D0C77"/>
    <w:rsid w:val="007D200E"/>
    <w:rsid w:val="007D60E0"/>
    <w:rsid w:val="007F4829"/>
    <w:rsid w:val="00817CEC"/>
    <w:rsid w:val="00824D4C"/>
    <w:rsid w:val="0082589B"/>
    <w:rsid w:val="00832630"/>
    <w:rsid w:val="00845A95"/>
    <w:rsid w:val="008470B3"/>
    <w:rsid w:val="00856735"/>
    <w:rsid w:val="00857A7D"/>
    <w:rsid w:val="00861755"/>
    <w:rsid w:val="00871AAC"/>
    <w:rsid w:val="00875459"/>
    <w:rsid w:val="00881BE8"/>
    <w:rsid w:val="008A123A"/>
    <w:rsid w:val="008A6E6F"/>
    <w:rsid w:val="008B22B8"/>
    <w:rsid w:val="008B7FD9"/>
    <w:rsid w:val="008C2C9D"/>
    <w:rsid w:val="008C2E1C"/>
    <w:rsid w:val="008F1B1C"/>
    <w:rsid w:val="009024EC"/>
    <w:rsid w:val="00911DF3"/>
    <w:rsid w:val="0091326A"/>
    <w:rsid w:val="0091379F"/>
    <w:rsid w:val="00935E3C"/>
    <w:rsid w:val="00946141"/>
    <w:rsid w:val="00947330"/>
    <w:rsid w:val="009655F8"/>
    <w:rsid w:val="00976AD3"/>
    <w:rsid w:val="009A0F98"/>
    <w:rsid w:val="009A3855"/>
    <w:rsid w:val="009B21C7"/>
    <w:rsid w:val="009C2326"/>
    <w:rsid w:val="009F1E69"/>
    <w:rsid w:val="00A01077"/>
    <w:rsid w:val="00A017DB"/>
    <w:rsid w:val="00A03264"/>
    <w:rsid w:val="00A13F8C"/>
    <w:rsid w:val="00A23821"/>
    <w:rsid w:val="00A24408"/>
    <w:rsid w:val="00A30287"/>
    <w:rsid w:val="00A37442"/>
    <w:rsid w:val="00A40DF7"/>
    <w:rsid w:val="00A41D19"/>
    <w:rsid w:val="00A71884"/>
    <w:rsid w:val="00A72790"/>
    <w:rsid w:val="00A73D91"/>
    <w:rsid w:val="00A83569"/>
    <w:rsid w:val="00A83FFA"/>
    <w:rsid w:val="00A8679C"/>
    <w:rsid w:val="00A916C3"/>
    <w:rsid w:val="00A97A23"/>
    <w:rsid w:val="00AB2A87"/>
    <w:rsid w:val="00AB638B"/>
    <w:rsid w:val="00AC3CD2"/>
    <w:rsid w:val="00AC4296"/>
    <w:rsid w:val="00AC61A5"/>
    <w:rsid w:val="00AE0C6A"/>
    <w:rsid w:val="00AE19C8"/>
    <w:rsid w:val="00AF0892"/>
    <w:rsid w:val="00B00AE6"/>
    <w:rsid w:val="00B02358"/>
    <w:rsid w:val="00B023F5"/>
    <w:rsid w:val="00B02D63"/>
    <w:rsid w:val="00B032F3"/>
    <w:rsid w:val="00B04EBC"/>
    <w:rsid w:val="00B10C09"/>
    <w:rsid w:val="00B10C60"/>
    <w:rsid w:val="00B22BF3"/>
    <w:rsid w:val="00B27DEE"/>
    <w:rsid w:val="00B304B2"/>
    <w:rsid w:val="00B40A04"/>
    <w:rsid w:val="00B4267C"/>
    <w:rsid w:val="00B43E89"/>
    <w:rsid w:val="00B50985"/>
    <w:rsid w:val="00B50F1B"/>
    <w:rsid w:val="00B6271A"/>
    <w:rsid w:val="00B7025C"/>
    <w:rsid w:val="00B71B7A"/>
    <w:rsid w:val="00B72E53"/>
    <w:rsid w:val="00B7353A"/>
    <w:rsid w:val="00B74B17"/>
    <w:rsid w:val="00B83973"/>
    <w:rsid w:val="00B84B38"/>
    <w:rsid w:val="00BB2D8A"/>
    <w:rsid w:val="00BB364E"/>
    <w:rsid w:val="00BB38DD"/>
    <w:rsid w:val="00BB71FE"/>
    <w:rsid w:val="00BE7491"/>
    <w:rsid w:val="00C04968"/>
    <w:rsid w:val="00C11F9B"/>
    <w:rsid w:val="00C161B5"/>
    <w:rsid w:val="00C21CC3"/>
    <w:rsid w:val="00C22C77"/>
    <w:rsid w:val="00C3051F"/>
    <w:rsid w:val="00C30683"/>
    <w:rsid w:val="00C45602"/>
    <w:rsid w:val="00C60C27"/>
    <w:rsid w:val="00C635FF"/>
    <w:rsid w:val="00C8665A"/>
    <w:rsid w:val="00C9376F"/>
    <w:rsid w:val="00CA4DF8"/>
    <w:rsid w:val="00CB47A2"/>
    <w:rsid w:val="00CC1414"/>
    <w:rsid w:val="00CC33CC"/>
    <w:rsid w:val="00CC601F"/>
    <w:rsid w:val="00CE1E90"/>
    <w:rsid w:val="00CE477E"/>
    <w:rsid w:val="00CF3DB6"/>
    <w:rsid w:val="00D106D4"/>
    <w:rsid w:val="00D1127F"/>
    <w:rsid w:val="00D12F07"/>
    <w:rsid w:val="00D150C0"/>
    <w:rsid w:val="00D153D2"/>
    <w:rsid w:val="00D46480"/>
    <w:rsid w:val="00D574E0"/>
    <w:rsid w:val="00D635C7"/>
    <w:rsid w:val="00D63E78"/>
    <w:rsid w:val="00D66FD0"/>
    <w:rsid w:val="00D7793B"/>
    <w:rsid w:val="00D825F6"/>
    <w:rsid w:val="00D85544"/>
    <w:rsid w:val="00DA4358"/>
    <w:rsid w:val="00DA5259"/>
    <w:rsid w:val="00DB5606"/>
    <w:rsid w:val="00DB750D"/>
    <w:rsid w:val="00DC15C4"/>
    <w:rsid w:val="00DC75B6"/>
    <w:rsid w:val="00DD1416"/>
    <w:rsid w:val="00DD5BD7"/>
    <w:rsid w:val="00DE0989"/>
    <w:rsid w:val="00DE2250"/>
    <w:rsid w:val="00E025A9"/>
    <w:rsid w:val="00E06AFB"/>
    <w:rsid w:val="00E175EF"/>
    <w:rsid w:val="00E20014"/>
    <w:rsid w:val="00E34D1E"/>
    <w:rsid w:val="00E36DFB"/>
    <w:rsid w:val="00E40B19"/>
    <w:rsid w:val="00E47A4E"/>
    <w:rsid w:val="00E656C3"/>
    <w:rsid w:val="00E70F76"/>
    <w:rsid w:val="00E76B70"/>
    <w:rsid w:val="00E804B6"/>
    <w:rsid w:val="00E8430E"/>
    <w:rsid w:val="00E862CF"/>
    <w:rsid w:val="00E86F75"/>
    <w:rsid w:val="00E93670"/>
    <w:rsid w:val="00EA3B6D"/>
    <w:rsid w:val="00EB7B14"/>
    <w:rsid w:val="00EC16E4"/>
    <w:rsid w:val="00EC311E"/>
    <w:rsid w:val="00ED0A68"/>
    <w:rsid w:val="00EE70A0"/>
    <w:rsid w:val="00EE74E7"/>
    <w:rsid w:val="00EF1FAB"/>
    <w:rsid w:val="00EF4AF4"/>
    <w:rsid w:val="00F00684"/>
    <w:rsid w:val="00F047EF"/>
    <w:rsid w:val="00F147E0"/>
    <w:rsid w:val="00F1592D"/>
    <w:rsid w:val="00F42B3C"/>
    <w:rsid w:val="00F575AD"/>
    <w:rsid w:val="00F67BF5"/>
    <w:rsid w:val="00F72D90"/>
    <w:rsid w:val="00F73D44"/>
    <w:rsid w:val="00F81561"/>
    <w:rsid w:val="00F879EF"/>
    <w:rsid w:val="00FA0F42"/>
    <w:rsid w:val="00FA3BC3"/>
    <w:rsid w:val="00FA7B5B"/>
    <w:rsid w:val="00FB493D"/>
    <w:rsid w:val="00FC0802"/>
    <w:rsid w:val="00FD231B"/>
    <w:rsid w:val="00FE5CA5"/>
    <w:rsid w:val="00FF22CA"/>
    <w:rsid w:val="00FF33BB"/>
    <w:rsid w:val="00FF34E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CE1FB5"/>
  <w15:chartTrackingRefBased/>
  <w15:docId w15:val="{60E9F6F0-A648-AE4E-8638-7C17148F9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770"/>
    <w:pPr>
      <w:spacing w:after="200" w:line="276" w:lineRule="auto"/>
    </w:pPr>
    <w:rPr>
      <w:sz w:val="22"/>
      <w:szCs w:val="22"/>
      <w:lang w:val="mk-MK"/>
    </w:rPr>
  </w:style>
  <w:style w:type="paragraph" w:styleId="Heading5">
    <w:name w:val="heading 5"/>
    <w:basedOn w:val="Normal"/>
    <w:link w:val="Heading5Char"/>
    <w:uiPriority w:val="9"/>
    <w:qFormat/>
    <w:rsid w:val="005434B3"/>
    <w:pPr>
      <w:spacing w:before="100" w:beforeAutospacing="1" w:after="100" w:afterAutospacing="1" w:line="240" w:lineRule="auto"/>
      <w:outlineLvl w:val="4"/>
    </w:pPr>
    <w:rPr>
      <w:rFonts w:ascii="Times New Roman" w:eastAsia="Times New Roman" w:hAnsi="Times New Roman"/>
      <w:b/>
      <w:bCs/>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99"/>
    <w:qFormat/>
    <w:rsid w:val="002545C8"/>
    <w:pPr>
      <w:ind w:left="720"/>
      <w:contextualSpacing/>
    </w:pPr>
    <w:rPr>
      <w:lang w:eastAsia="x-none"/>
    </w:rPr>
  </w:style>
  <w:style w:type="character" w:customStyle="1" w:styleId="textexposedshow">
    <w:name w:val="text_exposed_show"/>
    <w:basedOn w:val="DefaultParagraphFont"/>
    <w:rsid w:val="00E36DFB"/>
  </w:style>
  <w:style w:type="character" w:customStyle="1" w:styleId="fcg">
    <w:name w:val="fcg"/>
    <w:basedOn w:val="DefaultParagraphFont"/>
    <w:rsid w:val="00E36DFB"/>
  </w:style>
  <w:style w:type="character" w:customStyle="1" w:styleId="Heading5Char">
    <w:name w:val="Heading 5 Char"/>
    <w:link w:val="Heading5"/>
    <w:uiPriority w:val="9"/>
    <w:rsid w:val="005434B3"/>
    <w:rPr>
      <w:rFonts w:ascii="Times New Roman" w:eastAsia="Times New Roman" w:hAnsi="Times New Roman"/>
      <w:b/>
      <w:bCs/>
    </w:rPr>
  </w:style>
  <w:style w:type="paragraph" w:styleId="NormalWeb">
    <w:name w:val="Normal (Web)"/>
    <w:basedOn w:val="Normal"/>
    <w:uiPriority w:val="99"/>
    <w:unhideWhenUsed/>
    <w:rsid w:val="005434B3"/>
    <w:pPr>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uiPriority w:val="22"/>
    <w:qFormat/>
    <w:rsid w:val="005434B3"/>
    <w:rPr>
      <w:b/>
      <w:bCs/>
    </w:r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99"/>
    <w:qFormat/>
    <w:rsid w:val="00845A95"/>
    <w:rPr>
      <w:sz w:val="22"/>
      <w:szCs w:val="22"/>
      <w:lang w:val="mk-MK"/>
    </w:rPr>
  </w:style>
  <w:style w:type="paragraph" w:styleId="FootnoteText">
    <w:name w:val="footnote text"/>
    <w:aliases w:val="A,ADB,ADB Char,FOOTNOTES,Footnote Text Char1 Char Char Char,Footnote Text Char1 Char1,Footnote Text Char2 Char Char,Footnote text Char,Fußnotentext Char,Fußnotentext Char Char,f,fn,fn Знак,fn Знак Char,footnote text,ft,ft Char,single space"/>
    <w:basedOn w:val="Normal"/>
    <w:link w:val="FootnoteTextChar"/>
    <w:uiPriority w:val="99"/>
    <w:unhideWhenUsed/>
    <w:qFormat/>
    <w:rsid w:val="000A304D"/>
    <w:pPr>
      <w:widowControl w:val="0"/>
      <w:autoSpaceDE w:val="0"/>
      <w:autoSpaceDN w:val="0"/>
      <w:adjustRightInd w:val="0"/>
      <w:spacing w:after="0" w:line="240" w:lineRule="auto"/>
    </w:pPr>
    <w:rPr>
      <w:rFonts w:eastAsia="Times New Roman"/>
      <w:color w:val="000000"/>
      <w:sz w:val="18"/>
      <w:szCs w:val="20"/>
      <w:lang w:val="x-none" w:eastAsia="x-none"/>
    </w:rPr>
  </w:style>
  <w:style w:type="character" w:customStyle="1" w:styleId="FootnoteTextChar">
    <w:name w:val="Footnote Text Char"/>
    <w:aliases w:val="A Char,ADB Char1,ADB Char Char,FOOTNOTES Char,Footnote Text Char1 Char Char Char Char,Footnote Text Char1 Char1 Char,Footnote Text Char2 Char Char Char,Footnote text Char Char,Fußnotentext Char Char1,Fußnotentext Char Char Char,f Char"/>
    <w:link w:val="FootnoteText"/>
    <w:uiPriority w:val="99"/>
    <w:rsid w:val="000A304D"/>
    <w:rPr>
      <w:rFonts w:ascii="Calibri" w:eastAsia="Times New Roman" w:hAnsi="Calibri" w:cs="Arial"/>
      <w:color w:val="000000"/>
      <w:sz w:val="18"/>
    </w:rPr>
  </w:style>
  <w:style w:type="character" w:styleId="FootnoteReference">
    <w:name w:val="footnote reference"/>
    <w:aliases w:val=" BVI fnr,16 Point,BVI fnr,Ciae niinee-FN,Footnote,Footnote Reference Number,Footnote Reference_LVL6,Footnote Reference_LVL61,Footnote Reference_LVL62,Footnote Reference_LVL63,R,Superscript 6 Point,fr,ftref,Знак сноски 1,Знак сноски-FN"/>
    <w:link w:val="CarattereCarattereCharCharCharCharCharCharZchn"/>
    <w:uiPriority w:val="99"/>
    <w:unhideWhenUsed/>
    <w:qFormat/>
    <w:rsid w:val="000A304D"/>
    <w:rPr>
      <w:vertAlign w:val="superscript"/>
    </w:rPr>
  </w:style>
  <w:style w:type="paragraph" w:customStyle="1" w:styleId="CarattereCarattereCharCharCharCharCharCharZchn">
    <w:name w:val="Carattere Carattere Char Char Char Char Char Char Zchn"/>
    <w:aliases w:val="Carattere Carattere Char Char Char Char Char Char Char Zchn,Char Char Char Char Char Char Char Char Zchn,ftref Char Char Char Char Char Char Zchn,ftref Char Char Char1 Zchn"/>
    <w:basedOn w:val="Normal"/>
    <w:next w:val="Normal"/>
    <w:link w:val="FootnoteReference"/>
    <w:uiPriority w:val="99"/>
    <w:rsid w:val="000A304D"/>
    <w:pPr>
      <w:spacing w:after="0" w:line="240" w:lineRule="exact"/>
      <w:jc w:val="both"/>
    </w:pPr>
    <w:rPr>
      <w:sz w:val="20"/>
      <w:szCs w:val="20"/>
      <w:vertAlign w:val="superscript"/>
      <w:lang w:val="x-none" w:eastAsia="x-none"/>
    </w:rPr>
  </w:style>
  <w:style w:type="character" w:customStyle="1" w:styleId="Style2">
    <w:name w:val="Style2"/>
    <w:uiPriority w:val="1"/>
    <w:rsid w:val="000A304D"/>
    <w:rPr>
      <w:rFonts w:ascii="Calibri" w:hAnsi="Calibri"/>
      <w:sz w:val="18"/>
    </w:rPr>
  </w:style>
  <w:style w:type="paragraph" w:styleId="NoSpacing">
    <w:name w:val="No Spacing"/>
    <w:uiPriority w:val="1"/>
    <w:qFormat/>
    <w:rsid w:val="00F047EF"/>
    <w:rPr>
      <w:sz w:val="22"/>
      <w:szCs w:val="22"/>
      <w:lang w:val="mk-MK"/>
    </w:rPr>
  </w:style>
  <w:style w:type="character" w:styleId="CommentReference">
    <w:name w:val="annotation reference"/>
    <w:uiPriority w:val="99"/>
    <w:semiHidden/>
    <w:unhideWhenUsed/>
    <w:rsid w:val="008B7FD9"/>
    <w:rPr>
      <w:sz w:val="16"/>
      <w:szCs w:val="16"/>
    </w:rPr>
  </w:style>
  <w:style w:type="paragraph" w:styleId="CommentText">
    <w:name w:val="annotation text"/>
    <w:basedOn w:val="Normal"/>
    <w:link w:val="CommentTextChar"/>
    <w:uiPriority w:val="99"/>
    <w:semiHidden/>
    <w:unhideWhenUsed/>
    <w:rsid w:val="008B7FD9"/>
    <w:rPr>
      <w:sz w:val="20"/>
      <w:szCs w:val="20"/>
      <w:lang w:eastAsia="x-none"/>
    </w:rPr>
  </w:style>
  <w:style w:type="character" w:customStyle="1" w:styleId="CommentTextChar">
    <w:name w:val="Comment Text Char"/>
    <w:link w:val="CommentText"/>
    <w:uiPriority w:val="99"/>
    <w:semiHidden/>
    <w:rsid w:val="008B7FD9"/>
    <w:rPr>
      <w:lang w:val="mk-MK"/>
    </w:rPr>
  </w:style>
  <w:style w:type="paragraph" w:styleId="CommentSubject">
    <w:name w:val="annotation subject"/>
    <w:basedOn w:val="CommentText"/>
    <w:next w:val="CommentText"/>
    <w:link w:val="CommentSubjectChar"/>
    <w:uiPriority w:val="99"/>
    <w:semiHidden/>
    <w:unhideWhenUsed/>
    <w:rsid w:val="008B7FD9"/>
    <w:rPr>
      <w:b/>
      <w:bCs/>
    </w:rPr>
  </w:style>
  <w:style w:type="character" w:customStyle="1" w:styleId="CommentSubjectChar">
    <w:name w:val="Comment Subject Char"/>
    <w:link w:val="CommentSubject"/>
    <w:uiPriority w:val="99"/>
    <w:semiHidden/>
    <w:rsid w:val="008B7FD9"/>
    <w:rPr>
      <w:b/>
      <w:bCs/>
      <w:lang w:val="mk-MK"/>
    </w:rPr>
  </w:style>
  <w:style w:type="paragraph" w:styleId="BalloonText">
    <w:name w:val="Balloon Text"/>
    <w:basedOn w:val="Normal"/>
    <w:link w:val="BalloonTextChar"/>
    <w:uiPriority w:val="99"/>
    <w:semiHidden/>
    <w:unhideWhenUsed/>
    <w:rsid w:val="008B7FD9"/>
    <w:pPr>
      <w:spacing w:after="0" w:line="240" w:lineRule="auto"/>
    </w:pPr>
    <w:rPr>
      <w:rFonts w:ascii="Tahoma" w:hAnsi="Tahoma"/>
      <w:sz w:val="16"/>
      <w:szCs w:val="16"/>
      <w:lang w:eastAsia="x-none"/>
    </w:rPr>
  </w:style>
  <w:style w:type="character" w:customStyle="1" w:styleId="BalloonTextChar">
    <w:name w:val="Balloon Text Char"/>
    <w:link w:val="BalloonText"/>
    <w:uiPriority w:val="99"/>
    <w:semiHidden/>
    <w:rsid w:val="008B7FD9"/>
    <w:rPr>
      <w:rFonts w:ascii="Tahoma" w:hAnsi="Tahoma" w:cs="Tahoma"/>
      <w:sz w:val="16"/>
      <w:szCs w:val="16"/>
      <w:lang w:val="mk-MK"/>
    </w:rPr>
  </w:style>
  <w:style w:type="paragraph" w:customStyle="1" w:styleId="xmsonormal">
    <w:name w:val="x_msonormal"/>
    <w:basedOn w:val="Normal"/>
    <w:rsid w:val="00315492"/>
    <w:pPr>
      <w:spacing w:before="100" w:beforeAutospacing="1" w:after="100" w:afterAutospacing="1" w:line="240" w:lineRule="auto"/>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41178">
      <w:bodyDiv w:val="1"/>
      <w:marLeft w:val="0"/>
      <w:marRight w:val="0"/>
      <w:marTop w:val="0"/>
      <w:marBottom w:val="0"/>
      <w:divBdr>
        <w:top w:val="none" w:sz="0" w:space="0" w:color="auto"/>
        <w:left w:val="none" w:sz="0" w:space="0" w:color="auto"/>
        <w:bottom w:val="none" w:sz="0" w:space="0" w:color="auto"/>
        <w:right w:val="none" w:sz="0" w:space="0" w:color="auto"/>
      </w:divBdr>
    </w:div>
    <w:div w:id="253829805">
      <w:bodyDiv w:val="1"/>
      <w:marLeft w:val="0"/>
      <w:marRight w:val="0"/>
      <w:marTop w:val="0"/>
      <w:marBottom w:val="0"/>
      <w:divBdr>
        <w:top w:val="none" w:sz="0" w:space="0" w:color="auto"/>
        <w:left w:val="none" w:sz="0" w:space="0" w:color="auto"/>
        <w:bottom w:val="none" w:sz="0" w:space="0" w:color="auto"/>
        <w:right w:val="none" w:sz="0" w:space="0" w:color="auto"/>
      </w:divBdr>
      <w:divsChild>
        <w:div w:id="1472096180">
          <w:marLeft w:val="0"/>
          <w:marRight w:val="0"/>
          <w:marTop w:val="0"/>
          <w:marBottom w:val="0"/>
          <w:divBdr>
            <w:top w:val="none" w:sz="0" w:space="0" w:color="auto"/>
            <w:left w:val="none" w:sz="0" w:space="0" w:color="auto"/>
            <w:bottom w:val="none" w:sz="0" w:space="0" w:color="auto"/>
            <w:right w:val="none" w:sz="0" w:space="0" w:color="auto"/>
          </w:divBdr>
        </w:div>
      </w:divsChild>
    </w:div>
    <w:div w:id="391664243">
      <w:bodyDiv w:val="1"/>
      <w:marLeft w:val="0"/>
      <w:marRight w:val="0"/>
      <w:marTop w:val="0"/>
      <w:marBottom w:val="0"/>
      <w:divBdr>
        <w:top w:val="none" w:sz="0" w:space="0" w:color="auto"/>
        <w:left w:val="none" w:sz="0" w:space="0" w:color="auto"/>
        <w:bottom w:val="none" w:sz="0" w:space="0" w:color="auto"/>
        <w:right w:val="none" w:sz="0" w:space="0" w:color="auto"/>
      </w:divBdr>
    </w:div>
    <w:div w:id="528028045">
      <w:bodyDiv w:val="1"/>
      <w:marLeft w:val="0"/>
      <w:marRight w:val="0"/>
      <w:marTop w:val="0"/>
      <w:marBottom w:val="0"/>
      <w:divBdr>
        <w:top w:val="none" w:sz="0" w:space="0" w:color="auto"/>
        <w:left w:val="none" w:sz="0" w:space="0" w:color="auto"/>
        <w:bottom w:val="none" w:sz="0" w:space="0" w:color="auto"/>
        <w:right w:val="none" w:sz="0" w:space="0" w:color="auto"/>
      </w:divBdr>
    </w:div>
    <w:div w:id="557596416">
      <w:bodyDiv w:val="1"/>
      <w:marLeft w:val="0"/>
      <w:marRight w:val="0"/>
      <w:marTop w:val="0"/>
      <w:marBottom w:val="0"/>
      <w:divBdr>
        <w:top w:val="none" w:sz="0" w:space="0" w:color="auto"/>
        <w:left w:val="none" w:sz="0" w:space="0" w:color="auto"/>
        <w:bottom w:val="none" w:sz="0" w:space="0" w:color="auto"/>
        <w:right w:val="none" w:sz="0" w:space="0" w:color="auto"/>
      </w:divBdr>
      <w:divsChild>
        <w:div w:id="1056859360">
          <w:marLeft w:val="0"/>
          <w:marRight w:val="0"/>
          <w:marTop w:val="0"/>
          <w:marBottom w:val="0"/>
          <w:divBdr>
            <w:top w:val="none" w:sz="0" w:space="0" w:color="auto"/>
            <w:left w:val="none" w:sz="0" w:space="0" w:color="auto"/>
            <w:bottom w:val="none" w:sz="0" w:space="0" w:color="auto"/>
            <w:right w:val="none" w:sz="0" w:space="0" w:color="auto"/>
          </w:divBdr>
        </w:div>
        <w:div w:id="2103261315">
          <w:marLeft w:val="0"/>
          <w:marRight w:val="0"/>
          <w:marTop w:val="0"/>
          <w:marBottom w:val="0"/>
          <w:divBdr>
            <w:top w:val="none" w:sz="0" w:space="0" w:color="auto"/>
            <w:left w:val="none" w:sz="0" w:space="0" w:color="auto"/>
            <w:bottom w:val="none" w:sz="0" w:space="0" w:color="auto"/>
            <w:right w:val="none" w:sz="0" w:space="0" w:color="auto"/>
          </w:divBdr>
        </w:div>
      </w:divsChild>
    </w:div>
    <w:div w:id="1066148353">
      <w:bodyDiv w:val="1"/>
      <w:marLeft w:val="0"/>
      <w:marRight w:val="0"/>
      <w:marTop w:val="0"/>
      <w:marBottom w:val="0"/>
      <w:divBdr>
        <w:top w:val="none" w:sz="0" w:space="0" w:color="auto"/>
        <w:left w:val="none" w:sz="0" w:space="0" w:color="auto"/>
        <w:bottom w:val="none" w:sz="0" w:space="0" w:color="auto"/>
        <w:right w:val="none" w:sz="0" w:space="0" w:color="auto"/>
      </w:divBdr>
      <w:divsChild>
        <w:div w:id="1167090563">
          <w:marLeft w:val="0"/>
          <w:marRight w:val="0"/>
          <w:marTop w:val="0"/>
          <w:marBottom w:val="0"/>
          <w:divBdr>
            <w:top w:val="none" w:sz="0" w:space="0" w:color="auto"/>
            <w:left w:val="none" w:sz="0" w:space="0" w:color="auto"/>
            <w:bottom w:val="none" w:sz="0" w:space="0" w:color="auto"/>
            <w:right w:val="none" w:sz="0" w:space="0" w:color="auto"/>
          </w:divBdr>
        </w:div>
      </w:divsChild>
    </w:div>
    <w:div w:id="1071467878">
      <w:bodyDiv w:val="1"/>
      <w:marLeft w:val="0"/>
      <w:marRight w:val="0"/>
      <w:marTop w:val="0"/>
      <w:marBottom w:val="0"/>
      <w:divBdr>
        <w:top w:val="none" w:sz="0" w:space="0" w:color="auto"/>
        <w:left w:val="none" w:sz="0" w:space="0" w:color="auto"/>
        <w:bottom w:val="none" w:sz="0" w:space="0" w:color="auto"/>
        <w:right w:val="none" w:sz="0" w:space="0" w:color="auto"/>
      </w:divBdr>
    </w:div>
    <w:div w:id="1121800387">
      <w:bodyDiv w:val="1"/>
      <w:marLeft w:val="0"/>
      <w:marRight w:val="0"/>
      <w:marTop w:val="0"/>
      <w:marBottom w:val="0"/>
      <w:divBdr>
        <w:top w:val="none" w:sz="0" w:space="0" w:color="auto"/>
        <w:left w:val="none" w:sz="0" w:space="0" w:color="auto"/>
        <w:bottom w:val="none" w:sz="0" w:space="0" w:color="auto"/>
        <w:right w:val="none" w:sz="0" w:space="0" w:color="auto"/>
      </w:divBdr>
    </w:div>
    <w:div w:id="1283685137">
      <w:bodyDiv w:val="1"/>
      <w:marLeft w:val="0"/>
      <w:marRight w:val="0"/>
      <w:marTop w:val="0"/>
      <w:marBottom w:val="0"/>
      <w:divBdr>
        <w:top w:val="none" w:sz="0" w:space="0" w:color="auto"/>
        <w:left w:val="none" w:sz="0" w:space="0" w:color="auto"/>
        <w:bottom w:val="none" w:sz="0" w:space="0" w:color="auto"/>
        <w:right w:val="none" w:sz="0" w:space="0" w:color="auto"/>
      </w:divBdr>
    </w:div>
    <w:div w:id="1301034945">
      <w:bodyDiv w:val="1"/>
      <w:marLeft w:val="0"/>
      <w:marRight w:val="0"/>
      <w:marTop w:val="0"/>
      <w:marBottom w:val="0"/>
      <w:divBdr>
        <w:top w:val="none" w:sz="0" w:space="0" w:color="auto"/>
        <w:left w:val="none" w:sz="0" w:space="0" w:color="auto"/>
        <w:bottom w:val="none" w:sz="0" w:space="0" w:color="auto"/>
        <w:right w:val="none" w:sz="0" w:space="0" w:color="auto"/>
      </w:divBdr>
    </w:div>
    <w:div w:id="1309016721">
      <w:bodyDiv w:val="1"/>
      <w:marLeft w:val="0"/>
      <w:marRight w:val="0"/>
      <w:marTop w:val="0"/>
      <w:marBottom w:val="0"/>
      <w:divBdr>
        <w:top w:val="none" w:sz="0" w:space="0" w:color="auto"/>
        <w:left w:val="none" w:sz="0" w:space="0" w:color="auto"/>
        <w:bottom w:val="none" w:sz="0" w:space="0" w:color="auto"/>
        <w:right w:val="none" w:sz="0" w:space="0" w:color="auto"/>
      </w:divBdr>
    </w:div>
    <w:div w:id="1314866513">
      <w:bodyDiv w:val="1"/>
      <w:marLeft w:val="0"/>
      <w:marRight w:val="0"/>
      <w:marTop w:val="0"/>
      <w:marBottom w:val="0"/>
      <w:divBdr>
        <w:top w:val="none" w:sz="0" w:space="0" w:color="auto"/>
        <w:left w:val="none" w:sz="0" w:space="0" w:color="auto"/>
        <w:bottom w:val="none" w:sz="0" w:space="0" w:color="auto"/>
        <w:right w:val="none" w:sz="0" w:space="0" w:color="auto"/>
      </w:divBdr>
    </w:div>
    <w:div w:id="1410613706">
      <w:bodyDiv w:val="1"/>
      <w:marLeft w:val="0"/>
      <w:marRight w:val="0"/>
      <w:marTop w:val="0"/>
      <w:marBottom w:val="0"/>
      <w:divBdr>
        <w:top w:val="none" w:sz="0" w:space="0" w:color="auto"/>
        <w:left w:val="none" w:sz="0" w:space="0" w:color="auto"/>
        <w:bottom w:val="none" w:sz="0" w:space="0" w:color="auto"/>
        <w:right w:val="none" w:sz="0" w:space="0" w:color="auto"/>
      </w:divBdr>
    </w:div>
    <w:div w:id="1442141344">
      <w:bodyDiv w:val="1"/>
      <w:marLeft w:val="0"/>
      <w:marRight w:val="0"/>
      <w:marTop w:val="0"/>
      <w:marBottom w:val="0"/>
      <w:divBdr>
        <w:top w:val="none" w:sz="0" w:space="0" w:color="auto"/>
        <w:left w:val="none" w:sz="0" w:space="0" w:color="auto"/>
        <w:bottom w:val="none" w:sz="0" w:space="0" w:color="auto"/>
        <w:right w:val="none" w:sz="0" w:space="0" w:color="auto"/>
      </w:divBdr>
    </w:div>
    <w:div w:id="1548449534">
      <w:bodyDiv w:val="1"/>
      <w:marLeft w:val="0"/>
      <w:marRight w:val="0"/>
      <w:marTop w:val="0"/>
      <w:marBottom w:val="0"/>
      <w:divBdr>
        <w:top w:val="none" w:sz="0" w:space="0" w:color="auto"/>
        <w:left w:val="none" w:sz="0" w:space="0" w:color="auto"/>
        <w:bottom w:val="none" w:sz="0" w:space="0" w:color="auto"/>
        <w:right w:val="none" w:sz="0" w:space="0" w:color="auto"/>
      </w:divBdr>
    </w:div>
    <w:div w:id="1618104737">
      <w:bodyDiv w:val="1"/>
      <w:marLeft w:val="0"/>
      <w:marRight w:val="0"/>
      <w:marTop w:val="0"/>
      <w:marBottom w:val="0"/>
      <w:divBdr>
        <w:top w:val="none" w:sz="0" w:space="0" w:color="auto"/>
        <w:left w:val="none" w:sz="0" w:space="0" w:color="auto"/>
        <w:bottom w:val="none" w:sz="0" w:space="0" w:color="auto"/>
        <w:right w:val="none" w:sz="0" w:space="0" w:color="auto"/>
      </w:divBdr>
    </w:div>
    <w:div w:id="1757553828">
      <w:bodyDiv w:val="1"/>
      <w:marLeft w:val="0"/>
      <w:marRight w:val="0"/>
      <w:marTop w:val="0"/>
      <w:marBottom w:val="0"/>
      <w:divBdr>
        <w:top w:val="none" w:sz="0" w:space="0" w:color="auto"/>
        <w:left w:val="none" w:sz="0" w:space="0" w:color="auto"/>
        <w:bottom w:val="none" w:sz="0" w:space="0" w:color="auto"/>
        <w:right w:val="none" w:sz="0" w:space="0" w:color="auto"/>
      </w:divBdr>
    </w:div>
    <w:div w:id="1872956448">
      <w:bodyDiv w:val="1"/>
      <w:marLeft w:val="0"/>
      <w:marRight w:val="0"/>
      <w:marTop w:val="0"/>
      <w:marBottom w:val="0"/>
      <w:divBdr>
        <w:top w:val="none" w:sz="0" w:space="0" w:color="auto"/>
        <w:left w:val="none" w:sz="0" w:space="0" w:color="auto"/>
        <w:bottom w:val="none" w:sz="0" w:space="0" w:color="auto"/>
        <w:right w:val="none" w:sz="0" w:space="0" w:color="auto"/>
      </w:divBdr>
    </w:div>
    <w:div w:id="1932622936">
      <w:bodyDiv w:val="1"/>
      <w:marLeft w:val="0"/>
      <w:marRight w:val="0"/>
      <w:marTop w:val="0"/>
      <w:marBottom w:val="0"/>
      <w:divBdr>
        <w:top w:val="none" w:sz="0" w:space="0" w:color="auto"/>
        <w:left w:val="none" w:sz="0" w:space="0" w:color="auto"/>
        <w:bottom w:val="none" w:sz="0" w:space="0" w:color="auto"/>
        <w:right w:val="none" w:sz="0" w:space="0" w:color="auto"/>
      </w:divBdr>
      <w:divsChild>
        <w:div w:id="9536356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1" ma:contentTypeDescription="Create a new document." ma:contentTypeScope="" ma:versionID="57204275a98f7a253e8f630a2bd23823">
  <xsd:schema xmlns:xsd="http://www.w3.org/2001/XMLSchema" xmlns:xs="http://www.w3.org/2001/XMLSchema" xmlns:p="http://schemas.microsoft.com/office/2006/metadata/properties" xmlns:ns2="644a89e5-6bf3-45be-973d-31dedccce5a6" targetNamespace="http://schemas.microsoft.com/office/2006/metadata/properties" ma:root="true" ma:fieldsID="02fa2c5dab7c54bfe4acdd3a2f697a85" ns2:_="">
    <xsd:import namespace="644a89e5-6bf3-45be-973d-31dedccce5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36374F-F2B1-42D9-9A23-14C8FB0A951D}">
  <ds:schemaRefs>
    <ds:schemaRef ds:uri="http://schemas.openxmlformats.org/officeDocument/2006/bibliography"/>
  </ds:schemaRefs>
</ds:datastoreItem>
</file>

<file path=customXml/itemProps2.xml><?xml version="1.0" encoding="utf-8"?>
<ds:datastoreItem xmlns:ds="http://schemas.openxmlformats.org/officeDocument/2006/customXml" ds:itemID="{4132D0BE-1CDD-4E02-9EE5-53DDEF7E3D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3AF065-B70E-489F-A67A-C19BE7F7B3EB}">
  <ds:schemaRefs>
    <ds:schemaRef ds:uri="http://schemas.microsoft.com/sharepoint/v3/contenttype/forms"/>
  </ds:schemaRefs>
</ds:datastoreItem>
</file>

<file path=customXml/itemProps4.xml><?xml version="1.0" encoding="utf-8"?>
<ds:datastoreItem xmlns:ds="http://schemas.openxmlformats.org/officeDocument/2006/customXml" ds:itemID="{CEF1BCA3-21EC-4B85-891B-0503B2E2948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1764</Words>
  <Characters>10059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Danijela Maneva</cp:lastModifiedBy>
  <cp:revision>7</cp:revision>
  <cp:lastPrinted>2022-11-22T10:41:00Z</cp:lastPrinted>
  <dcterms:created xsi:type="dcterms:W3CDTF">2022-11-28T09:15:00Z</dcterms:created>
  <dcterms:modified xsi:type="dcterms:W3CDTF">2022-12-06T12:18:00Z</dcterms:modified>
</cp:coreProperties>
</file>